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9016" w14:textId="77777777" w:rsidR="00A1418D" w:rsidRDefault="00A1418D" w:rsidP="00A1418D">
      <w:pPr>
        <w:tabs>
          <w:tab w:val="left" w:pos="-1080"/>
          <w:tab w:val="left" w:pos="0"/>
          <w:tab w:val="left" w:pos="360"/>
        </w:tabs>
        <w:jc w:val="center"/>
        <w:rPr>
          <w:rFonts w:ascii="Boffo SSi" w:hAnsi="Boffo SSi"/>
          <w:b/>
        </w:rPr>
      </w:pPr>
      <w:r>
        <w:rPr>
          <w:noProof/>
        </w:rPr>
        <w:drawing>
          <wp:anchor distT="0" distB="0" distL="114300" distR="114300" simplePos="0" relativeHeight="251660288" behindDoc="1" locked="0" layoutInCell="1" allowOverlap="1" wp14:anchorId="76ED304E" wp14:editId="04630E56">
            <wp:simplePos x="0" y="0"/>
            <wp:positionH relativeFrom="column">
              <wp:posOffset>-634365</wp:posOffset>
            </wp:positionH>
            <wp:positionV relativeFrom="paragraph">
              <wp:posOffset>2540</wp:posOffset>
            </wp:positionV>
            <wp:extent cx="1143000" cy="343535"/>
            <wp:effectExtent l="0" t="0" r="0" b="12065"/>
            <wp:wrapSquare wrapText="bothSides"/>
            <wp:docPr id="3" name="Picture 3" descr="http://cooter.k12.mo.us/HighSchool/Classes/Walls/walls/Bio2/02%20Limits%20on%20Cell%20Size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oter.k12.mo.us/HighSchool/Classes/Walls/walls/Bio2/02%20Limits%20on%20Cell%20Size_files/image004.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V="1">
                      <a:off x="0" y="0"/>
                      <a:ext cx="11430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424">
        <w:rPr>
          <w:sz w:val="32"/>
        </w:rPr>
        <w:sym w:font="Wingdings" w:char="F021"/>
      </w:r>
      <w:r>
        <w:rPr>
          <w:noProof/>
          <w:snapToGrid/>
        </w:rPr>
        <mc:AlternateContent>
          <mc:Choice Requires="wps">
            <w:drawing>
              <wp:anchor distT="0" distB="0" distL="114300" distR="114300" simplePos="0" relativeHeight="251659264" behindDoc="1" locked="0" layoutInCell="1" allowOverlap="1" wp14:anchorId="67299F3B" wp14:editId="42CE77CB">
                <wp:simplePos x="0" y="0"/>
                <wp:positionH relativeFrom="column">
                  <wp:posOffset>5090160</wp:posOffset>
                </wp:positionH>
                <wp:positionV relativeFrom="paragraph">
                  <wp:posOffset>-23495</wp:posOffset>
                </wp:positionV>
                <wp:extent cx="1356995" cy="603885"/>
                <wp:effectExtent l="0" t="1905" r="1714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03885"/>
                        </a:xfrm>
                        <a:prstGeom prst="rect">
                          <a:avLst/>
                        </a:prstGeom>
                        <a:solidFill>
                          <a:srgbClr val="FFFFFF"/>
                        </a:solidFill>
                        <a:ln w="9525">
                          <a:solidFill>
                            <a:srgbClr val="000000"/>
                          </a:solidFill>
                          <a:miter lim="800000"/>
                          <a:headEnd/>
                          <a:tailEnd/>
                        </a:ln>
                      </wps:spPr>
                      <wps:txbx>
                        <w:txbxContent>
                          <w:p w14:paraId="7A7E38B9" w14:textId="77777777" w:rsidR="00A1418D" w:rsidRPr="005C1424" w:rsidRDefault="00A1418D" w:rsidP="00A1418D">
                            <w:pPr>
                              <w:jc w:val="center"/>
                              <w:rPr>
                                <w:sz w:val="20"/>
                              </w:rPr>
                            </w:pPr>
                            <w:r w:rsidRPr="005C1424">
                              <w:rPr>
                                <w:sz w:val="32"/>
                              </w:rPr>
                              <w:sym w:font="Wingdings" w:char="F021"/>
                            </w:r>
                            <w:r>
                              <w:t xml:space="preserve"> </w:t>
                            </w:r>
                            <w:r w:rsidRPr="005C1424">
                              <w:rPr>
                                <w:sz w:val="20"/>
                              </w:rPr>
                              <w:t>Indicates that this should be written in lab notebook.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7299F3B" id="_x0000_t202" coordsize="21600,21600" o:spt="202" path="m0,0l0,21600,21600,21600,21600,0xe">
                <v:stroke joinstyle="miter"/>
                <v:path gradientshapeok="t" o:connecttype="rect"/>
              </v:shapetype>
              <v:shape id="Text Box 2" o:spid="_x0000_s1026" type="#_x0000_t202" style="position:absolute;left:0;text-align:left;margin-left:400.8pt;margin-top:-1.8pt;width:106.85pt;height: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QpDCoCAABQBAAADgAAAGRycy9lMm9Eb2MueG1srFTbbtswDH0fsH8Q9L7YcZMsMeIUXboMA7oL&#10;0O4DZFm2hcmiJimxu68vJbtZdnsZ5geBFKlD8pD09nroFDkJ6yTogs5nKSVCc6ikbgr65eHwak2J&#10;80xXTIEWBX0Ujl7vXr7Y9iYXGbSgKmEJgmiX96agrfcmTxLHW9ExNwMjNBprsB3zqNomqSzrEb1T&#10;SZamq6QHWxkLXDiHt7ejke4ifl0L7j/VtROeqIJibj6eNp5lOJPdluWNZaaVfEqD/UMWHZMag56h&#10;bpln5Gjlb1Cd5BYc1H7GoUugriUXsQasZp7+Us19y4yItSA5zpxpcv8Pln88fbZEVgXNKNGswxY9&#10;iMGTNzCQLLDTG5ej071BNz/gNXY5VurMHfCvjmjYt0w34sZa6FvBKsxuHl4mF09HHBdAyv4DVBiG&#10;HT1EoKG2XaAOySCIjl16PHcmpMJDyKvlarNZUsLRtkqv1utlDMHy59fGOv9OQEeCUFCLnY/o7HTn&#10;fMiG5c8uIZgDJauDVCoqtin3ypITwyk5xG9C/8lNadIXdLPMliMBf4VI4/cniE56HHclu4Kuz04s&#10;D7S91VUcRs+kGmVMWemJx0DdSKIfymHqSwnVIzJqYRxrXEMUWrDfKelxpAvqvh2ZFZSo9xq7spkv&#10;FmEHorJYvs5QsZeW8tLCNEeognpKRnHvx705GiubFiONc6DhBjtZy0hyaPmY1ZQ3jm3kflqxsBeX&#10;evT68SPYPQEAAP//AwBQSwMEFAAGAAgAAAAhADc55w7gAAAACgEAAA8AAABkcnMvZG93bnJldi54&#10;bWxMj8FOwzAMhu9IvENkJC5oS0pZ2UrTCSGB2A0GgmvWeG1F4pQk68rbk53gZFn+9fn7q/VkDRvR&#10;h96RhGwugCE1TvfUSnh/e5wtgYWoSCvjCCX8YIB1fX5WqVK7I73iuI0tSxAKpZLQxTiUnIemQ6vC&#10;3A1I6bZ33qqYVt9y7dUxwa3h10IU3Kqe0odODfjQYfO1PVgJy5vn8TNs8pePptibVby6HZ++vZSX&#10;F9P9HbCIU/wLw0k/qUOdnHbuQDowkxgiK1JUwixP8xQQ2SIHtpOwyhbA64r/r1D/AgAA//8DAFBL&#10;AQItABQABgAIAAAAIQDkmcPA+wAAAOEBAAATAAAAAAAAAAAAAAAAAAAAAABbQ29udGVudF9UeXBl&#10;c10ueG1sUEsBAi0AFAAGAAgAAAAhACOyauHXAAAAlAEAAAsAAAAAAAAAAAAAAAAALAEAAF9yZWxz&#10;Ly5yZWxzUEsBAi0AFAAGAAgAAAAhAOvUKQwqAgAAUAQAAA4AAAAAAAAAAAAAAAAALAIAAGRycy9l&#10;Mm9Eb2MueG1sUEsBAi0AFAAGAAgAAAAhADc55w7gAAAACgEAAA8AAAAAAAAAAAAAAAAAggQAAGRy&#10;cy9kb3ducmV2LnhtbFBLBQYAAAAABAAEAPMAAACPBQAAAAA=&#10;">
                <v:textbox>
                  <w:txbxContent>
                    <w:p w14:paraId="7A7E38B9" w14:textId="77777777" w:rsidR="00A1418D" w:rsidRPr="005C1424" w:rsidRDefault="00A1418D" w:rsidP="00A1418D">
                      <w:pPr>
                        <w:jc w:val="center"/>
                        <w:rPr>
                          <w:sz w:val="20"/>
                        </w:rPr>
                      </w:pPr>
                      <w:r w:rsidRPr="005C1424">
                        <w:rPr>
                          <w:sz w:val="32"/>
                        </w:rPr>
                        <w:sym w:font="Wingdings" w:char="F021"/>
                      </w:r>
                      <w:r>
                        <w:t xml:space="preserve"> </w:t>
                      </w:r>
                      <w:r w:rsidRPr="005C1424">
                        <w:rPr>
                          <w:sz w:val="20"/>
                        </w:rPr>
                        <w:t>Indicates that this should be written in lab notebook.</w:t>
                      </w:r>
                    </w:p>
                  </w:txbxContent>
                </v:textbox>
                <w10:wrap type="square"/>
              </v:shape>
            </w:pict>
          </mc:Fallback>
        </mc:AlternateContent>
      </w:r>
      <w:r>
        <w:rPr>
          <w:rFonts w:ascii="Boffo SSi" w:hAnsi="Boffo SSi"/>
          <w:b/>
          <w:i/>
        </w:rPr>
        <w:t>AP Biology Lab Investigation 4(new)/1(old):</w:t>
      </w:r>
    </w:p>
    <w:p w14:paraId="50434700" w14:textId="77777777" w:rsidR="00A1418D" w:rsidRDefault="00A1418D" w:rsidP="00A1418D">
      <w:pPr>
        <w:tabs>
          <w:tab w:val="left" w:pos="-1080"/>
          <w:tab w:val="left" w:pos="0"/>
          <w:tab w:val="left" w:pos="360"/>
        </w:tabs>
        <w:jc w:val="center"/>
        <w:rPr>
          <w:rFonts w:ascii="Arial" w:hAnsi="Arial"/>
          <w:b/>
        </w:rPr>
      </w:pPr>
      <w:r>
        <w:rPr>
          <w:rFonts w:ascii="Boffo SSi" w:hAnsi="Boffo SSi"/>
          <w:b/>
        </w:rPr>
        <w:t>Diffusion and Osmosis – Procedure 1 Surface Area and Cell Size</w:t>
      </w:r>
    </w:p>
    <w:p w14:paraId="4007AEE1" w14:textId="77777777" w:rsidR="00A1418D" w:rsidRDefault="00A1418D" w:rsidP="00A1418D">
      <w:pPr>
        <w:tabs>
          <w:tab w:val="left" w:pos="-1080"/>
          <w:tab w:val="left" w:pos="0"/>
          <w:tab w:val="left" w:pos="360"/>
        </w:tabs>
        <w:rPr>
          <w:rFonts w:ascii="Arial" w:hAnsi="Arial"/>
          <w:b/>
        </w:rPr>
      </w:pPr>
    </w:p>
    <w:p w14:paraId="01CCCC74" w14:textId="77777777" w:rsidR="00A1418D" w:rsidRDefault="00A1418D" w:rsidP="00A1418D">
      <w:pPr>
        <w:tabs>
          <w:tab w:val="left" w:pos="-1080"/>
          <w:tab w:val="left" w:pos="0"/>
          <w:tab w:val="left" w:pos="360"/>
        </w:tabs>
        <w:rPr>
          <w:rFonts w:ascii="Arial" w:hAnsi="Arial"/>
          <w:b/>
          <w:sz w:val="20"/>
        </w:rPr>
      </w:pPr>
      <w:r w:rsidRPr="005C1424">
        <w:rPr>
          <w:sz w:val="32"/>
        </w:rPr>
        <w:sym w:font="Wingdings" w:char="F021"/>
      </w:r>
      <w:r>
        <w:rPr>
          <w:rFonts w:ascii="Arial" w:hAnsi="Arial"/>
          <w:b/>
          <w:sz w:val="20"/>
        </w:rPr>
        <w:t>GROUP MEMBERS</w:t>
      </w:r>
    </w:p>
    <w:p w14:paraId="28CC2208" w14:textId="77777777" w:rsidR="00A1418D" w:rsidRDefault="00A1418D" w:rsidP="00A1418D">
      <w:pPr>
        <w:tabs>
          <w:tab w:val="left" w:pos="-1080"/>
          <w:tab w:val="left" w:pos="0"/>
          <w:tab w:val="left" w:pos="360"/>
        </w:tabs>
        <w:rPr>
          <w:rFonts w:ascii="Arial" w:hAnsi="Arial"/>
          <w:sz w:val="20"/>
        </w:rPr>
      </w:pPr>
      <w:r>
        <w:rPr>
          <w:rFonts w:ascii="Arial" w:hAnsi="Arial"/>
          <w:sz w:val="20"/>
        </w:rPr>
        <w:tab/>
        <w:t xml:space="preserve">LEADER - </w:t>
      </w:r>
      <w:r>
        <w:rPr>
          <w:rFonts w:ascii="Arial" w:hAnsi="Arial"/>
          <w:sz w:val="20"/>
        </w:rPr>
        <w:tab/>
        <w:t>___________________________</w:t>
      </w:r>
      <w:r>
        <w:rPr>
          <w:rFonts w:ascii="Arial" w:hAnsi="Arial"/>
          <w:sz w:val="20"/>
        </w:rPr>
        <w:tab/>
        <w:t>MATERIALS MANAGER - ______________________</w:t>
      </w:r>
    </w:p>
    <w:p w14:paraId="3A4266F9" w14:textId="77777777" w:rsidR="00A1418D" w:rsidRDefault="00A1418D" w:rsidP="00A1418D">
      <w:pPr>
        <w:tabs>
          <w:tab w:val="left" w:pos="-1080"/>
          <w:tab w:val="left" w:pos="0"/>
          <w:tab w:val="left" w:pos="360"/>
        </w:tabs>
        <w:rPr>
          <w:rFonts w:ascii="Arial" w:hAnsi="Arial"/>
          <w:sz w:val="20"/>
        </w:rPr>
      </w:pPr>
      <w:r>
        <w:rPr>
          <w:rFonts w:ascii="Arial" w:hAnsi="Arial"/>
          <w:sz w:val="20"/>
        </w:rPr>
        <w:tab/>
        <w:t>DATA COLLECTOR - ___________________</w:t>
      </w:r>
      <w:r>
        <w:rPr>
          <w:rFonts w:ascii="Arial" w:hAnsi="Arial"/>
          <w:sz w:val="20"/>
        </w:rPr>
        <w:tab/>
        <w:t>SAFETY/CLEAN UP - _________________________</w:t>
      </w:r>
    </w:p>
    <w:p w14:paraId="207535AD" w14:textId="77777777" w:rsidR="00A1418D" w:rsidRPr="006C7681" w:rsidRDefault="00A1418D" w:rsidP="00A1418D">
      <w:pPr>
        <w:tabs>
          <w:tab w:val="left" w:pos="-1080"/>
          <w:tab w:val="left" w:pos="0"/>
          <w:tab w:val="left" w:pos="360"/>
        </w:tabs>
        <w:rPr>
          <w:rFonts w:ascii="Arial" w:hAnsi="Arial"/>
          <w:sz w:val="20"/>
        </w:rPr>
      </w:pPr>
    </w:p>
    <w:p w14:paraId="4B98F1CF" w14:textId="77777777" w:rsidR="00A1418D" w:rsidRPr="006C7681" w:rsidRDefault="00A1418D" w:rsidP="00A1418D">
      <w:pPr>
        <w:widowControl/>
        <w:rPr>
          <w:rFonts w:ascii="Arial" w:hAnsi="Arial"/>
          <w:b/>
          <w:snapToGrid/>
          <w:sz w:val="20"/>
        </w:rPr>
      </w:pPr>
      <w:r w:rsidRPr="006C7681">
        <w:rPr>
          <w:rFonts w:ascii="Arial" w:hAnsi="Arial"/>
          <w:b/>
          <w:snapToGrid/>
          <w:sz w:val="20"/>
        </w:rPr>
        <w:t>INTRODUCTION</w:t>
      </w:r>
    </w:p>
    <w:p w14:paraId="4581625F" w14:textId="77777777" w:rsidR="00A1418D" w:rsidRDefault="00A1418D" w:rsidP="00A1418D">
      <w:pPr>
        <w:widowControl/>
        <w:rPr>
          <w:rFonts w:ascii="Arial" w:hAnsi="Arial"/>
          <w:snapToGrid/>
          <w:sz w:val="20"/>
        </w:rPr>
      </w:pPr>
      <w:r w:rsidRPr="006C7681">
        <w:rPr>
          <w:rFonts w:ascii="Arial" w:hAnsi="Arial"/>
          <w:snapToGrid/>
          <w:sz w:val="20"/>
        </w:rPr>
        <w:t xml:space="preserve">Sizes of cells vary greatly, depending on whether they are prokaryotic or eukaryotic, and also by cell type (some neurons are a meter long!).  No matter what its size, materials must be transported in and out of cells, and larger cells have developed structures to facilitate transport.  In this lab, cells are represented by </w:t>
      </w:r>
      <w:r>
        <w:rPr>
          <w:rFonts w:ascii="Arial" w:hAnsi="Arial"/>
          <w:snapToGrid/>
          <w:sz w:val="20"/>
        </w:rPr>
        <w:t>agar/</w:t>
      </w:r>
      <w:r w:rsidRPr="006C7681">
        <w:rPr>
          <w:rFonts w:ascii="Arial" w:hAnsi="Arial"/>
          <w:snapToGrid/>
          <w:sz w:val="20"/>
        </w:rPr>
        <w:t xml:space="preserve">gelatin cubes </w:t>
      </w:r>
      <w:r>
        <w:rPr>
          <w:rFonts w:ascii="Arial" w:hAnsi="Arial"/>
          <w:snapToGrid/>
          <w:sz w:val="20"/>
        </w:rPr>
        <w:t xml:space="preserve">that will be submerged in a solution </w:t>
      </w:r>
      <w:r w:rsidRPr="006C7681">
        <w:rPr>
          <w:rFonts w:ascii="Arial" w:hAnsi="Arial"/>
          <w:snapToGrid/>
          <w:sz w:val="20"/>
        </w:rPr>
        <w:t xml:space="preserve">to </w:t>
      </w:r>
      <w:r>
        <w:rPr>
          <w:rFonts w:ascii="Arial" w:hAnsi="Arial"/>
          <w:snapToGrid/>
          <w:sz w:val="20"/>
        </w:rPr>
        <w:t>determine the rate of diffusion.</w:t>
      </w:r>
    </w:p>
    <w:p w14:paraId="0FA7BDFE" w14:textId="77777777" w:rsidR="00A1418D" w:rsidRPr="006C7681" w:rsidRDefault="00A1418D" w:rsidP="00A1418D">
      <w:pPr>
        <w:widowControl/>
        <w:rPr>
          <w:rFonts w:ascii="Arial" w:hAnsi="Arial"/>
          <w:snapToGrid/>
          <w:sz w:val="20"/>
        </w:rPr>
      </w:pPr>
    </w:p>
    <w:p w14:paraId="313066D5" w14:textId="77777777" w:rsidR="00A1418D" w:rsidRPr="006C7681" w:rsidRDefault="00A1418D" w:rsidP="00A1418D">
      <w:pPr>
        <w:widowControl/>
        <w:rPr>
          <w:rFonts w:ascii="Arial" w:hAnsi="Arial"/>
          <w:sz w:val="20"/>
        </w:rPr>
      </w:pPr>
      <w:r w:rsidRPr="006C7681">
        <w:rPr>
          <w:rFonts w:ascii="Arial" w:hAnsi="Arial"/>
          <w:sz w:val="20"/>
        </w:rPr>
        <w:t xml:space="preserve">The </w:t>
      </w:r>
      <w:r w:rsidRPr="00973510">
        <w:rPr>
          <w:rFonts w:ascii="Arial" w:hAnsi="Arial"/>
          <w:b/>
          <w:i/>
          <w:sz w:val="20"/>
        </w:rPr>
        <w:t>volume</w:t>
      </w:r>
      <w:r w:rsidRPr="006C7681">
        <w:rPr>
          <w:rFonts w:ascii="Arial" w:hAnsi="Arial"/>
          <w:sz w:val="20"/>
        </w:rPr>
        <w:t xml:space="preserve"> of a cell determines the amount of metabolic activity it carries out per unit of time.</w:t>
      </w:r>
    </w:p>
    <w:p w14:paraId="28E5BDA4" w14:textId="77777777" w:rsidR="00A1418D" w:rsidRPr="006C7681" w:rsidRDefault="00A1418D" w:rsidP="00A1418D">
      <w:pPr>
        <w:widowControl/>
        <w:rPr>
          <w:rFonts w:ascii="Arial" w:hAnsi="Arial"/>
          <w:sz w:val="20"/>
        </w:rPr>
      </w:pPr>
    </w:p>
    <w:p w14:paraId="10A90244" w14:textId="77777777" w:rsidR="00A1418D" w:rsidRPr="006C7681" w:rsidRDefault="00A1418D" w:rsidP="00A1418D">
      <w:pPr>
        <w:widowControl/>
        <w:rPr>
          <w:rFonts w:ascii="Arial" w:hAnsi="Arial"/>
          <w:sz w:val="20"/>
        </w:rPr>
      </w:pPr>
      <w:r w:rsidRPr="006C7681">
        <w:rPr>
          <w:rFonts w:ascii="Arial" w:hAnsi="Arial"/>
          <w:sz w:val="20"/>
        </w:rPr>
        <w:t xml:space="preserve">The </w:t>
      </w:r>
      <w:r w:rsidRPr="00973510">
        <w:rPr>
          <w:rFonts w:ascii="Arial" w:hAnsi="Arial"/>
          <w:b/>
          <w:i/>
          <w:sz w:val="20"/>
        </w:rPr>
        <w:t>surface area</w:t>
      </w:r>
      <w:r w:rsidRPr="006C7681">
        <w:rPr>
          <w:rFonts w:ascii="Arial" w:hAnsi="Arial"/>
          <w:sz w:val="20"/>
        </w:rPr>
        <w:t xml:space="preserve"> of a cell determines the amount of substances that can enter it from the outside environment, and the amount of waste products that can exit to the environment.</w:t>
      </w:r>
    </w:p>
    <w:p w14:paraId="3EC89B55" w14:textId="77777777" w:rsidR="00A1418D" w:rsidRPr="006C7681" w:rsidRDefault="00A1418D" w:rsidP="00A1418D">
      <w:pPr>
        <w:tabs>
          <w:tab w:val="left" w:pos="-1080"/>
          <w:tab w:val="left" w:pos="0"/>
          <w:tab w:val="left" w:pos="360"/>
        </w:tabs>
        <w:rPr>
          <w:rFonts w:ascii="Arial" w:hAnsi="Arial"/>
          <w:sz w:val="20"/>
        </w:rPr>
      </w:pPr>
    </w:p>
    <w:p w14:paraId="30FBE14C" w14:textId="77777777" w:rsidR="00A1418D" w:rsidRDefault="00A1418D" w:rsidP="00A1418D">
      <w:pPr>
        <w:tabs>
          <w:tab w:val="left" w:pos="-1080"/>
          <w:tab w:val="left" w:pos="0"/>
          <w:tab w:val="left" w:pos="360"/>
        </w:tabs>
        <w:rPr>
          <w:rFonts w:ascii="Arial" w:hAnsi="Arial"/>
          <w:b/>
          <w:sz w:val="20"/>
        </w:rPr>
      </w:pPr>
      <w:r w:rsidRPr="005C1424">
        <w:rPr>
          <w:sz w:val="32"/>
        </w:rPr>
        <w:sym w:font="Wingdings" w:char="F021"/>
      </w:r>
      <w:r>
        <w:rPr>
          <w:rFonts w:ascii="Arial" w:hAnsi="Arial"/>
          <w:b/>
          <w:sz w:val="20"/>
        </w:rPr>
        <w:t>QUESTION (copy)</w:t>
      </w:r>
    </w:p>
    <w:p w14:paraId="49FEFD25" w14:textId="77777777" w:rsidR="00A1418D" w:rsidRDefault="00A1418D" w:rsidP="00A1418D">
      <w:pPr>
        <w:tabs>
          <w:tab w:val="left" w:pos="-1080"/>
          <w:tab w:val="left" w:pos="0"/>
          <w:tab w:val="left" w:pos="360"/>
        </w:tabs>
        <w:rPr>
          <w:rFonts w:ascii="Arial" w:hAnsi="Arial"/>
          <w:sz w:val="20"/>
        </w:rPr>
      </w:pPr>
      <w:r>
        <w:rPr>
          <w:rFonts w:ascii="Arial" w:hAnsi="Arial"/>
          <w:sz w:val="20"/>
        </w:rPr>
        <w:tab/>
        <w:t>How do surface area – to – volume ratios affect the rate of diffusion?</w:t>
      </w:r>
    </w:p>
    <w:p w14:paraId="56425ACB" w14:textId="77777777" w:rsidR="00A1418D" w:rsidRDefault="00A1418D" w:rsidP="00A1418D">
      <w:pPr>
        <w:tabs>
          <w:tab w:val="left" w:pos="-1080"/>
          <w:tab w:val="left" w:pos="0"/>
          <w:tab w:val="left" w:pos="360"/>
        </w:tabs>
        <w:rPr>
          <w:rFonts w:ascii="Arial" w:hAnsi="Arial"/>
          <w:b/>
          <w:sz w:val="20"/>
        </w:rPr>
      </w:pPr>
    </w:p>
    <w:p w14:paraId="4AA1FC3B" w14:textId="77777777" w:rsidR="00A1418D" w:rsidRDefault="00A1418D" w:rsidP="00A1418D">
      <w:pPr>
        <w:tabs>
          <w:tab w:val="left" w:pos="-1080"/>
          <w:tab w:val="left" w:pos="0"/>
          <w:tab w:val="left" w:pos="360"/>
        </w:tabs>
        <w:rPr>
          <w:rFonts w:ascii="Arial" w:hAnsi="Arial"/>
          <w:sz w:val="20"/>
        </w:rPr>
      </w:pPr>
      <w:r w:rsidRPr="005C1424">
        <w:rPr>
          <w:sz w:val="32"/>
        </w:rPr>
        <w:sym w:font="Wingdings" w:char="F021"/>
      </w:r>
      <w:r>
        <w:rPr>
          <w:rFonts w:ascii="Arial" w:hAnsi="Arial"/>
          <w:b/>
          <w:sz w:val="20"/>
        </w:rPr>
        <w:t>LEARNING OBJECTIVE (copy)</w:t>
      </w:r>
    </w:p>
    <w:p w14:paraId="43563F25" w14:textId="77777777" w:rsidR="00A1418D" w:rsidRDefault="00A1418D" w:rsidP="00A1418D">
      <w:pPr>
        <w:numPr>
          <w:ilvl w:val="0"/>
          <w:numId w:val="2"/>
        </w:numPr>
        <w:tabs>
          <w:tab w:val="left" w:pos="0"/>
          <w:tab w:val="left" w:pos="360"/>
        </w:tabs>
        <w:rPr>
          <w:rFonts w:ascii="Arial" w:hAnsi="Arial"/>
          <w:sz w:val="20"/>
        </w:rPr>
      </w:pPr>
      <w:r>
        <w:rPr>
          <w:rFonts w:ascii="Arial" w:hAnsi="Arial"/>
          <w:sz w:val="20"/>
        </w:rPr>
        <w:t>Calculate surface area – to – volume ratios to predict how cell size and shape can affect the overall rate of diffusion (LO 2.6 and LO 2.7)</w:t>
      </w:r>
    </w:p>
    <w:p w14:paraId="5EC154DE" w14:textId="77777777" w:rsidR="00A1418D" w:rsidRDefault="00A1418D" w:rsidP="00A1418D">
      <w:pPr>
        <w:tabs>
          <w:tab w:val="left" w:pos="0"/>
          <w:tab w:val="left" w:pos="360"/>
        </w:tabs>
        <w:rPr>
          <w:rFonts w:ascii="Arial" w:hAnsi="Arial"/>
          <w:sz w:val="20"/>
        </w:rPr>
      </w:pPr>
    </w:p>
    <w:p w14:paraId="39E1AE1A" w14:textId="77777777" w:rsidR="00A1418D" w:rsidRDefault="00A1418D" w:rsidP="00A1418D">
      <w:pPr>
        <w:tabs>
          <w:tab w:val="left" w:pos="0"/>
          <w:tab w:val="left" w:pos="360"/>
        </w:tabs>
        <w:rPr>
          <w:rFonts w:ascii="Arial" w:hAnsi="Arial"/>
          <w:b/>
          <w:sz w:val="20"/>
        </w:rPr>
      </w:pPr>
      <w:r w:rsidRPr="005C1424">
        <w:rPr>
          <w:rFonts w:ascii="Arial" w:hAnsi="Arial"/>
          <w:b/>
          <w:sz w:val="32"/>
        </w:rPr>
        <w:sym w:font="Wingdings" w:char="F021"/>
      </w:r>
      <w:r>
        <w:rPr>
          <w:rFonts w:ascii="Arial" w:hAnsi="Arial"/>
          <w:b/>
          <w:sz w:val="20"/>
        </w:rPr>
        <w:t>PRE-LAB QUESTIONS (answer)</w:t>
      </w:r>
    </w:p>
    <w:p w14:paraId="21E0F30A" w14:textId="77777777" w:rsidR="00A1418D" w:rsidRDefault="00A1418D" w:rsidP="00A1418D">
      <w:pPr>
        <w:numPr>
          <w:ilvl w:val="0"/>
          <w:numId w:val="1"/>
        </w:numPr>
        <w:tabs>
          <w:tab w:val="left" w:pos="0"/>
          <w:tab w:val="left" w:pos="360"/>
        </w:tabs>
        <w:rPr>
          <w:rFonts w:ascii="Arial" w:hAnsi="Arial"/>
          <w:sz w:val="20"/>
        </w:rPr>
      </w:pPr>
      <w:r>
        <w:rPr>
          <w:rFonts w:ascii="Arial" w:hAnsi="Arial"/>
          <w:sz w:val="20"/>
        </w:rPr>
        <w:t>What is diffusion?</w:t>
      </w:r>
    </w:p>
    <w:p w14:paraId="4DD88712" w14:textId="77777777" w:rsidR="00A1418D" w:rsidRDefault="00A1418D" w:rsidP="00A1418D">
      <w:pPr>
        <w:numPr>
          <w:ilvl w:val="0"/>
          <w:numId w:val="1"/>
        </w:numPr>
        <w:tabs>
          <w:tab w:val="left" w:pos="0"/>
          <w:tab w:val="left" w:pos="360"/>
        </w:tabs>
        <w:rPr>
          <w:rFonts w:ascii="Arial" w:hAnsi="Arial"/>
          <w:sz w:val="20"/>
        </w:rPr>
      </w:pPr>
      <w:r>
        <w:rPr>
          <w:rFonts w:ascii="Arial" w:hAnsi="Arial"/>
          <w:sz w:val="20"/>
        </w:rPr>
        <w:t>How do you calculate surface area – to – volume ratio?</w:t>
      </w:r>
    </w:p>
    <w:p w14:paraId="06C29F79" w14:textId="77777777" w:rsidR="00A1418D" w:rsidRDefault="00A1418D" w:rsidP="00A1418D">
      <w:pPr>
        <w:numPr>
          <w:ilvl w:val="0"/>
          <w:numId w:val="1"/>
        </w:numPr>
        <w:tabs>
          <w:tab w:val="left" w:pos="0"/>
          <w:tab w:val="left" w:pos="360"/>
        </w:tabs>
        <w:rPr>
          <w:rFonts w:ascii="Arial" w:hAnsi="Arial"/>
          <w:sz w:val="20"/>
        </w:rPr>
      </w:pPr>
      <w:r>
        <w:rPr>
          <w:rFonts w:ascii="Arial" w:hAnsi="Arial"/>
          <w:sz w:val="20"/>
        </w:rPr>
        <w:t>Cell size and shape are important factors in determining the rate of diffusion.  Think about cells with specialized functions, such as epithelial cells that line the small intestine or plant root hairs.</w:t>
      </w:r>
    </w:p>
    <w:p w14:paraId="736CA7F1" w14:textId="77777777" w:rsidR="00A1418D" w:rsidRDefault="00A1418D" w:rsidP="00A1418D">
      <w:pPr>
        <w:numPr>
          <w:ilvl w:val="1"/>
          <w:numId w:val="1"/>
        </w:numPr>
        <w:tabs>
          <w:tab w:val="left" w:pos="0"/>
          <w:tab w:val="left" w:pos="360"/>
        </w:tabs>
        <w:rPr>
          <w:rFonts w:ascii="Arial" w:hAnsi="Arial"/>
          <w:sz w:val="20"/>
        </w:rPr>
      </w:pPr>
      <w:r>
        <w:rPr>
          <w:rFonts w:ascii="Arial" w:hAnsi="Arial"/>
          <w:sz w:val="20"/>
        </w:rPr>
        <w:t>What is the function of these cells?</w:t>
      </w:r>
    </w:p>
    <w:p w14:paraId="2A73B13A" w14:textId="77777777" w:rsidR="00A1418D" w:rsidRDefault="00A1418D" w:rsidP="00A1418D">
      <w:pPr>
        <w:numPr>
          <w:ilvl w:val="1"/>
          <w:numId w:val="1"/>
        </w:numPr>
        <w:tabs>
          <w:tab w:val="left" w:pos="0"/>
          <w:tab w:val="left" w:pos="360"/>
        </w:tabs>
        <w:rPr>
          <w:rFonts w:ascii="Arial" w:hAnsi="Arial"/>
          <w:sz w:val="20"/>
        </w:rPr>
      </w:pPr>
      <w:r>
        <w:rPr>
          <w:rFonts w:ascii="Arial" w:hAnsi="Arial"/>
          <w:sz w:val="20"/>
        </w:rPr>
        <w:t>Sketch the shape of these cells.</w:t>
      </w:r>
    </w:p>
    <w:p w14:paraId="3362CE78" w14:textId="77777777" w:rsidR="00A1418D" w:rsidRDefault="00A1418D" w:rsidP="00A1418D">
      <w:pPr>
        <w:numPr>
          <w:ilvl w:val="1"/>
          <w:numId w:val="1"/>
        </w:numPr>
        <w:tabs>
          <w:tab w:val="left" w:pos="0"/>
          <w:tab w:val="left" w:pos="360"/>
        </w:tabs>
        <w:rPr>
          <w:rFonts w:ascii="Arial" w:hAnsi="Arial"/>
          <w:sz w:val="20"/>
        </w:rPr>
      </w:pPr>
      <w:r>
        <w:rPr>
          <w:rFonts w:ascii="Arial" w:hAnsi="Arial"/>
          <w:sz w:val="20"/>
        </w:rPr>
        <w:t>How does the shape of these cells relate to their function?</w:t>
      </w:r>
    </w:p>
    <w:p w14:paraId="7097A79C" w14:textId="77777777" w:rsidR="00A1418D" w:rsidRDefault="00A1418D" w:rsidP="00A1418D">
      <w:pPr>
        <w:numPr>
          <w:ilvl w:val="0"/>
          <w:numId w:val="1"/>
        </w:numPr>
        <w:tabs>
          <w:tab w:val="left" w:pos="0"/>
          <w:tab w:val="left" w:pos="360"/>
        </w:tabs>
        <w:rPr>
          <w:rFonts w:ascii="Arial" w:hAnsi="Arial"/>
          <w:sz w:val="20"/>
        </w:rPr>
      </w:pPr>
      <w:r>
        <w:rPr>
          <w:rFonts w:ascii="Arial" w:hAnsi="Arial"/>
          <w:sz w:val="20"/>
        </w:rPr>
        <w:t>What color does phenolphthalein indicator turn when it is in the presence of a base?</w:t>
      </w:r>
    </w:p>
    <w:p w14:paraId="0505F998" w14:textId="77777777" w:rsidR="00A1418D" w:rsidRDefault="00A1418D" w:rsidP="00A1418D">
      <w:pPr>
        <w:numPr>
          <w:ilvl w:val="0"/>
          <w:numId w:val="1"/>
        </w:numPr>
        <w:tabs>
          <w:tab w:val="left" w:pos="0"/>
          <w:tab w:val="left" w:pos="360"/>
        </w:tabs>
        <w:rPr>
          <w:rFonts w:ascii="Arial" w:hAnsi="Arial"/>
          <w:sz w:val="20"/>
        </w:rPr>
      </w:pPr>
      <w:r>
        <w:rPr>
          <w:rFonts w:ascii="Arial" w:hAnsi="Arial"/>
          <w:sz w:val="20"/>
        </w:rPr>
        <w:t>Complete this chart: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2040"/>
        <w:gridCol w:w="2040"/>
        <w:gridCol w:w="2040"/>
      </w:tblGrid>
      <w:tr w:rsidR="00A1418D" w:rsidRPr="00DF1D30" w14:paraId="6C168593" w14:textId="77777777" w:rsidTr="0019605E">
        <w:tc>
          <w:tcPr>
            <w:tcW w:w="1260" w:type="dxa"/>
            <w:shd w:val="clear" w:color="auto" w:fill="auto"/>
          </w:tcPr>
          <w:p w14:paraId="514501AD" w14:textId="77777777" w:rsidR="00A1418D" w:rsidRPr="00DF1D30" w:rsidRDefault="00A1418D" w:rsidP="0019605E">
            <w:pPr>
              <w:tabs>
                <w:tab w:val="left" w:pos="0"/>
                <w:tab w:val="left" w:pos="360"/>
              </w:tabs>
              <w:spacing w:line="360" w:lineRule="auto"/>
              <w:jc w:val="center"/>
              <w:rPr>
                <w:rFonts w:ascii="Arial" w:hAnsi="Arial"/>
                <w:b/>
                <w:sz w:val="20"/>
              </w:rPr>
            </w:pPr>
            <w:r w:rsidRPr="00DF1D30">
              <w:rPr>
                <w:rFonts w:ascii="Arial" w:hAnsi="Arial"/>
                <w:b/>
                <w:sz w:val="20"/>
              </w:rPr>
              <w:t>Cube Size</w:t>
            </w:r>
          </w:p>
        </w:tc>
        <w:tc>
          <w:tcPr>
            <w:tcW w:w="2040" w:type="dxa"/>
            <w:shd w:val="clear" w:color="auto" w:fill="auto"/>
          </w:tcPr>
          <w:p w14:paraId="5F5E324C" w14:textId="77777777" w:rsidR="00A1418D" w:rsidRPr="00DF1D30" w:rsidRDefault="00A1418D" w:rsidP="0019605E">
            <w:pPr>
              <w:tabs>
                <w:tab w:val="left" w:pos="0"/>
                <w:tab w:val="left" w:pos="360"/>
              </w:tabs>
              <w:spacing w:line="360" w:lineRule="auto"/>
              <w:jc w:val="center"/>
              <w:rPr>
                <w:rFonts w:ascii="Arial" w:hAnsi="Arial"/>
                <w:b/>
                <w:sz w:val="20"/>
              </w:rPr>
            </w:pPr>
            <w:r w:rsidRPr="00DF1D30">
              <w:rPr>
                <w:rFonts w:ascii="Arial" w:hAnsi="Arial"/>
                <w:b/>
                <w:sz w:val="20"/>
              </w:rPr>
              <w:t>Surface Area (SA)</w:t>
            </w:r>
          </w:p>
        </w:tc>
        <w:tc>
          <w:tcPr>
            <w:tcW w:w="2040" w:type="dxa"/>
            <w:shd w:val="clear" w:color="auto" w:fill="auto"/>
          </w:tcPr>
          <w:p w14:paraId="3BBC6F64" w14:textId="77777777" w:rsidR="00A1418D" w:rsidRPr="00DF1D30" w:rsidRDefault="00A1418D" w:rsidP="0019605E">
            <w:pPr>
              <w:tabs>
                <w:tab w:val="left" w:pos="0"/>
                <w:tab w:val="left" w:pos="360"/>
              </w:tabs>
              <w:spacing w:line="360" w:lineRule="auto"/>
              <w:jc w:val="center"/>
              <w:rPr>
                <w:rFonts w:ascii="Arial" w:hAnsi="Arial"/>
                <w:b/>
                <w:sz w:val="20"/>
              </w:rPr>
            </w:pPr>
            <w:r w:rsidRPr="00DF1D30">
              <w:rPr>
                <w:rFonts w:ascii="Arial" w:hAnsi="Arial"/>
                <w:b/>
                <w:sz w:val="20"/>
              </w:rPr>
              <w:t>Volume (V)</w:t>
            </w:r>
          </w:p>
        </w:tc>
        <w:tc>
          <w:tcPr>
            <w:tcW w:w="2040" w:type="dxa"/>
            <w:shd w:val="clear" w:color="auto" w:fill="auto"/>
          </w:tcPr>
          <w:p w14:paraId="470A2ABE" w14:textId="77777777" w:rsidR="00A1418D" w:rsidRPr="00DF1D30" w:rsidRDefault="00A1418D" w:rsidP="0019605E">
            <w:pPr>
              <w:tabs>
                <w:tab w:val="left" w:pos="0"/>
                <w:tab w:val="left" w:pos="360"/>
              </w:tabs>
              <w:spacing w:line="360" w:lineRule="auto"/>
              <w:jc w:val="center"/>
              <w:rPr>
                <w:rFonts w:ascii="Arial" w:hAnsi="Arial"/>
                <w:b/>
                <w:sz w:val="20"/>
              </w:rPr>
            </w:pPr>
            <w:r w:rsidRPr="00DF1D30">
              <w:rPr>
                <w:rFonts w:ascii="Arial" w:hAnsi="Arial"/>
                <w:b/>
                <w:sz w:val="20"/>
              </w:rPr>
              <w:t>SA / V</w:t>
            </w:r>
          </w:p>
        </w:tc>
      </w:tr>
      <w:tr w:rsidR="00A1418D" w:rsidRPr="00DF1D30" w14:paraId="23E76119" w14:textId="77777777" w:rsidTr="0019605E">
        <w:tc>
          <w:tcPr>
            <w:tcW w:w="1260" w:type="dxa"/>
            <w:shd w:val="clear" w:color="auto" w:fill="auto"/>
          </w:tcPr>
          <w:p w14:paraId="370F4E57" w14:textId="77777777" w:rsidR="00A1418D" w:rsidRPr="00DF1D30" w:rsidRDefault="00A1418D" w:rsidP="0019605E">
            <w:pPr>
              <w:tabs>
                <w:tab w:val="left" w:pos="0"/>
                <w:tab w:val="left" w:pos="360"/>
              </w:tabs>
              <w:spacing w:line="360" w:lineRule="auto"/>
              <w:jc w:val="center"/>
              <w:rPr>
                <w:rFonts w:ascii="Arial" w:hAnsi="Arial"/>
                <w:b/>
                <w:sz w:val="20"/>
              </w:rPr>
            </w:pPr>
            <w:r w:rsidRPr="00DF1D30">
              <w:rPr>
                <w:rFonts w:ascii="Arial" w:hAnsi="Arial"/>
                <w:b/>
                <w:sz w:val="20"/>
              </w:rPr>
              <w:t>1 cm</w:t>
            </w:r>
            <w:r w:rsidRPr="00DF1D30">
              <w:rPr>
                <w:rFonts w:ascii="Arial" w:hAnsi="Arial"/>
                <w:b/>
                <w:sz w:val="20"/>
                <w:vertAlign w:val="superscript"/>
              </w:rPr>
              <w:t>3</w:t>
            </w:r>
          </w:p>
        </w:tc>
        <w:tc>
          <w:tcPr>
            <w:tcW w:w="2040" w:type="dxa"/>
            <w:shd w:val="clear" w:color="auto" w:fill="auto"/>
          </w:tcPr>
          <w:p w14:paraId="613D35D9" w14:textId="77777777" w:rsidR="00A1418D" w:rsidRPr="00DF1D30" w:rsidRDefault="00A1418D" w:rsidP="0019605E">
            <w:pPr>
              <w:tabs>
                <w:tab w:val="left" w:pos="0"/>
                <w:tab w:val="left" w:pos="360"/>
              </w:tabs>
              <w:spacing w:line="360" w:lineRule="auto"/>
              <w:rPr>
                <w:rFonts w:ascii="Arial" w:hAnsi="Arial"/>
                <w:sz w:val="20"/>
              </w:rPr>
            </w:pPr>
          </w:p>
        </w:tc>
        <w:tc>
          <w:tcPr>
            <w:tcW w:w="2040" w:type="dxa"/>
            <w:shd w:val="clear" w:color="auto" w:fill="auto"/>
          </w:tcPr>
          <w:p w14:paraId="0447A24C" w14:textId="77777777" w:rsidR="00A1418D" w:rsidRPr="00DF1D30" w:rsidRDefault="00A1418D" w:rsidP="0019605E">
            <w:pPr>
              <w:tabs>
                <w:tab w:val="left" w:pos="0"/>
                <w:tab w:val="left" w:pos="360"/>
              </w:tabs>
              <w:spacing w:line="360" w:lineRule="auto"/>
              <w:rPr>
                <w:rFonts w:ascii="Arial" w:hAnsi="Arial"/>
                <w:sz w:val="20"/>
              </w:rPr>
            </w:pPr>
          </w:p>
        </w:tc>
        <w:tc>
          <w:tcPr>
            <w:tcW w:w="2040" w:type="dxa"/>
            <w:shd w:val="clear" w:color="auto" w:fill="auto"/>
          </w:tcPr>
          <w:p w14:paraId="4B29F6A1" w14:textId="77777777" w:rsidR="00A1418D" w:rsidRPr="00DF1D30" w:rsidRDefault="00A1418D" w:rsidP="0019605E">
            <w:pPr>
              <w:tabs>
                <w:tab w:val="left" w:pos="0"/>
                <w:tab w:val="left" w:pos="360"/>
              </w:tabs>
              <w:spacing w:line="360" w:lineRule="auto"/>
              <w:rPr>
                <w:rFonts w:ascii="Arial" w:hAnsi="Arial"/>
                <w:sz w:val="20"/>
              </w:rPr>
            </w:pPr>
          </w:p>
        </w:tc>
      </w:tr>
      <w:tr w:rsidR="00A1418D" w:rsidRPr="00DF1D30" w14:paraId="4FC7D29B" w14:textId="77777777" w:rsidTr="0019605E">
        <w:trPr>
          <w:trHeight w:val="377"/>
        </w:trPr>
        <w:tc>
          <w:tcPr>
            <w:tcW w:w="1260" w:type="dxa"/>
            <w:shd w:val="clear" w:color="auto" w:fill="auto"/>
          </w:tcPr>
          <w:p w14:paraId="7E84B10E" w14:textId="77777777" w:rsidR="00A1418D" w:rsidRPr="00DF1D30" w:rsidRDefault="00A1418D" w:rsidP="0019605E">
            <w:pPr>
              <w:tabs>
                <w:tab w:val="left" w:pos="0"/>
                <w:tab w:val="left" w:pos="360"/>
              </w:tabs>
              <w:spacing w:line="360" w:lineRule="auto"/>
              <w:jc w:val="center"/>
              <w:rPr>
                <w:rFonts w:ascii="Arial" w:hAnsi="Arial"/>
                <w:b/>
                <w:sz w:val="20"/>
              </w:rPr>
            </w:pPr>
            <w:r w:rsidRPr="00DF1D30">
              <w:rPr>
                <w:rFonts w:ascii="Arial" w:hAnsi="Arial"/>
                <w:b/>
                <w:sz w:val="20"/>
              </w:rPr>
              <w:t>2 cm</w:t>
            </w:r>
            <w:r w:rsidRPr="00DF1D30">
              <w:rPr>
                <w:rFonts w:ascii="Arial" w:hAnsi="Arial"/>
                <w:b/>
                <w:sz w:val="20"/>
                <w:vertAlign w:val="superscript"/>
              </w:rPr>
              <w:t>3</w:t>
            </w:r>
          </w:p>
        </w:tc>
        <w:tc>
          <w:tcPr>
            <w:tcW w:w="2040" w:type="dxa"/>
            <w:shd w:val="clear" w:color="auto" w:fill="auto"/>
          </w:tcPr>
          <w:p w14:paraId="43895009" w14:textId="77777777" w:rsidR="00A1418D" w:rsidRPr="00DF1D30" w:rsidRDefault="00A1418D" w:rsidP="0019605E">
            <w:pPr>
              <w:tabs>
                <w:tab w:val="left" w:pos="0"/>
                <w:tab w:val="left" w:pos="360"/>
              </w:tabs>
              <w:spacing w:line="360" w:lineRule="auto"/>
              <w:rPr>
                <w:rFonts w:ascii="Arial" w:hAnsi="Arial"/>
                <w:sz w:val="20"/>
              </w:rPr>
            </w:pPr>
          </w:p>
        </w:tc>
        <w:tc>
          <w:tcPr>
            <w:tcW w:w="2040" w:type="dxa"/>
            <w:shd w:val="clear" w:color="auto" w:fill="auto"/>
          </w:tcPr>
          <w:p w14:paraId="05D03D1E" w14:textId="77777777" w:rsidR="00A1418D" w:rsidRPr="00DF1D30" w:rsidRDefault="00A1418D" w:rsidP="0019605E">
            <w:pPr>
              <w:tabs>
                <w:tab w:val="left" w:pos="0"/>
                <w:tab w:val="left" w:pos="360"/>
              </w:tabs>
              <w:spacing w:line="360" w:lineRule="auto"/>
              <w:rPr>
                <w:rFonts w:ascii="Arial" w:hAnsi="Arial"/>
                <w:sz w:val="20"/>
              </w:rPr>
            </w:pPr>
          </w:p>
        </w:tc>
        <w:tc>
          <w:tcPr>
            <w:tcW w:w="2040" w:type="dxa"/>
            <w:shd w:val="clear" w:color="auto" w:fill="auto"/>
          </w:tcPr>
          <w:p w14:paraId="20C56531" w14:textId="77777777" w:rsidR="00A1418D" w:rsidRPr="00DF1D30" w:rsidRDefault="00A1418D" w:rsidP="0019605E">
            <w:pPr>
              <w:tabs>
                <w:tab w:val="left" w:pos="0"/>
                <w:tab w:val="left" w:pos="360"/>
              </w:tabs>
              <w:spacing w:line="360" w:lineRule="auto"/>
              <w:rPr>
                <w:rFonts w:ascii="Arial" w:hAnsi="Arial"/>
                <w:sz w:val="20"/>
              </w:rPr>
            </w:pPr>
          </w:p>
        </w:tc>
      </w:tr>
      <w:tr w:rsidR="00A1418D" w:rsidRPr="00DF1D30" w14:paraId="2DD548DB" w14:textId="77777777" w:rsidTr="0019605E">
        <w:tc>
          <w:tcPr>
            <w:tcW w:w="1260" w:type="dxa"/>
            <w:shd w:val="clear" w:color="auto" w:fill="auto"/>
          </w:tcPr>
          <w:p w14:paraId="3FE75AED" w14:textId="77777777" w:rsidR="00A1418D" w:rsidRPr="00DF1D30" w:rsidRDefault="00A1418D" w:rsidP="0019605E">
            <w:pPr>
              <w:tabs>
                <w:tab w:val="left" w:pos="0"/>
                <w:tab w:val="left" w:pos="360"/>
              </w:tabs>
              <w:spacing w:line="360" w:lineRule="auto"/>
              <w:jc w:val="center"/>
              <w:rPr>
                <w:rFonts w:ascii="Arial" w:hAnsi="Arial"/>
                <w:b/>
                <w:sz w:val="20"/>
              </w:rPr>
            </w:pPr>
            <w:r w:rsidRPr="00DF1D30">
              <w:rPr>
                <w:rFonts w:ascii="Arial" w:hAnsi="Arial"/>
                <w:b/>
                <w:sz w:val="20"/>
              </w:rPr>
              <w:t>4 cm</w:t>
            </w:r>
            <w:r w:rsidRPr="00DF1D30">
              <w:rPr>
                <w:rFonts w:ascii="Arial" w:hAnsi="Arial"/>
                <w:b/>
                <w:sz w:val="20"/>
                <w:vertAlign w:val="superscript"/>
              </w:rPr>
              <w:t>3</w:t>
            </w:r>
          </w:p>
        </w:tc>
        <w:tc>
          <w:tcPr>
            <w:tcW w:w="2040" w:type="dxa"/>
            <w:shd w:val="clear" w:color="auto" w:fill="auto"/>
          </w:tcPr>
          <w:p w14:paraId="29980F0A" w14:textId="77777777" w:rsidR="00A1418D" w:rsidRPr="00DF1D30" w:rsidRDefault="00A1418D" w:rsidP="0019605E">
            <w:pPr>
              <w:tabs>
                <w:tab w:val="left" w:pos="0"/>
                <w:tab w:val="left" w:pos="360"/>
              </w:tabs>
              <w:spacing w:line="360" w:lineRule="auto"/>
              <w:rPr>
                <w:rFonts w:ascii="Arial" w:hAnsi="Arial"/>
                <w:sz w:val="20"/>
              </w:rPr>
            </w:pPr>
          </w:p>
        </w:tc>
        <w:tc>
          <w:tcPr>
            <w:tcW w:w="2040" w:type="dxa"/>
            <w:shd w:val="clear" w:color="auto" w:fill="auto"/>
          </w:tcPr>
          <w:p w14:paraId="4985BD69" w14:textId="77777777" w:rsidR="00A1418D" w:rsidRPr="00DF1D30" w:rsidRDefault="00A1418D" w:rsidP="0019605E">
            <w:pPr>
              <w:tabs>
                <w:tab w:val="left" w:pos="0"/>
                <w:tab w:val="left" w:pos="360"/>
              </w:tabs>
              <w:spacing w:line="360" w:lineRule="auto"/>
              <w:rPr>
                <w:rFonts w:ascii="Arial" w:hAnsi="Arial"/>
                <w:sz w:val="20"/>
              </w:rPr>
            </w:pPr>
          </w:p>
        </w:tc>
        <w:tc>
          <w:tcPr>
            <w:tcW w:w="2040" w:type="dxa"/>
            <w:shd w:val="clear" w:color="auto" w:fill="auto"/>
          </w:tcPr>
          <w:p w14:paraId="2AC049A0" w14:textId="77777777" w:rsidR="00A1418D" w:rsidRPr="00DF1D30" w:rsidRDefault="00A1418D" w:rsidP="0019605E">
            <w:pPr>
              <w:tabs>
                <w:tab w:val="left" w:pos="0"/>
                <w:tab w:val="left" w:pos="360"/>
              </w:tabs>
              <w:spacing w:line="360" w:lineRule="auto"/>
              <w:rPr>
                <w:rFonts w:ascii="Arial" w:hAnsi="Arial"/>
                <w:sz w:val="20"/>
              </w:rPr>
            </w:pPr>
          </w:p>
        </w:tc>
      </w:tr>
    </w:tbl>
    <w:p w14:paraId="6A58C935" w14:textId="77777777" w:rsidR="00A1418D" w:rsidRPr="00A80C28" w:rsidRDefault="00A1418D" w:rsidP="00A1418D">
      <w:pPr>
        <w:numPr>
          <w:ilvl w:val="0"/>
          <w:numId w:val="1"/>
        </w:numPr>
        <w:tabs>
          <w:tab w:val="left" w:pos="0"/>
          <w:tab w:val="left" w:pos="360"/>
        </w:tabs>
        <w:rPr>
          <w:rFonts w:ascii="Arial" w:hAnsi="Arial"/>
          <w:sz w:val="20"/>
        </w:rPr>
      </w:pPr>
      <w:r>
        <w:rPr>
          <w:rFonts w:ascii="Arial" w:hAnsi="Arial"/>
          <w:sz w:val="20"/>
        </w:rPr>
        <w:t>How many 1 cm cubes would be needed to make a 4 cm cube?  Use the data you calculated in question 5 to explain your answer.</w:t>
      </w:r>
    </w:p>
    <w:p w14:paraId="6B2BD350" w14:textId="77777777" w:rsidR="00A1418D" w:rsidRDefault="00A1418D" w:rsidP="00A1418D">
      <w:pPr>
        <w:tabs>
          <w:tab w:val="left" w:pos="0"/>
          <w:tab w:val="left" w:pos="360"/>
        </w:tabs>
        <w:rPr>
          <w:rFonts w:ascii="Arial" w:hAnsi="Arial"/>
          <w:sz w:val="20"/>
        </w:rPr>
      </w:pPr>
    </w:p>
    <w:p w14:paraId="0B5694D5" w14:textId="77777777" w:rsidR="00A1418D" w:rsidRPr="005C1424" w:rsidRDefault="00A1418D" w:rsidP="00A1418D">
      <w:pPr>
        <w:tabs>
          <w:tab w:val="left" w:pos="0"/>
          <w:tab w:val="left" w:pos="360"/>
        </w:tabs>
        <w:ind w:left="360" w:hanging="360"/>
        <w:rPr>
          <w:rFonts w:ascii="Arial" w:hAnsi="Arial"/>
          <w:b/>
          <w:sz w:val="20"/>
        </w:rPr>
      </w:pPr>
      <w:r w:rsidRPr="005C1424">
        <w:rPr>
          <w:sz w:val="32"/>
        </w:rPr>
        <w:sym w:font="Wingdings" w:char="F021"/>
      </w:r>
      <w:r w:rsidRPr="005C1424">
        <w:rPr>
          <w:rFonts w:ascii="Arial" w:hAnsi="Arial"/>
          <w:b/>
          <w:sz w:val="20"/>
        </w:rPr>
        <w:t>HYPOTHESIS</w:t>
      </w:r>
    </w:p>
    <w:p w14:paraId="13987118" w14:textId="77777777" w:rsidR="00A1418D" w:rsidRDefault="00A1418D" w:rsidP="00A1418D">
      <w:pPr>
        <w:tabs>
          <w:tab w:val="left" w:pos="0"/>
          <w:tab w:val="left" w:pos="360"/>
        </w:tabs>
        <w:ind w:left="360" w:hanging="360"/>
        <w:rPr>
          <w:rFonts w:ascii="Arial" w:hAnsi="Arial"/>
          <w:sz w:val="20"/>
        </w:rPr>
      </w:pPr>
      <w:r>
        <w:rPr>
          <w:rFonts w:ascii="Arial" w:hAnsi="Arial"/>
          <w:sz w:val="20"/>
        </w:rPr>
        <w:tab/>
      </w:r>
      <w:r w:rsidRPr="005C1424">
        <w:rPr>
          <w:rFonts w:ascii="Arial" w:hAnsi="Arial"/>
          <w:sz w:val="20"/>
          <w:u w:val="single"/>
        </w:rPr>
        <w:t>Write down your hypothesis in an “If…then…” statement</w:t>
      </w:r>
      <w:r>
        <w:rPr>
          <w:rFonts w:ascii="Arial" w:hAnsi="Arial"/>
          <w:sz w:val="20"/>
        </w:rPr>
        <w:t>.  (Answer the question.)</w:t>
      </w:r>
    </w:p>
    <w:p w14:paraId="5A3764A8" w14:textId="77777777" w:rsidR="00A1418D" w:rsidRDefault="00A1418D" w:rsidP="00A1418D">
      <w:pPr>
        <w:tabs>
          <w:tab w:val="left" w:pos="0"/>
          <w:tab w:val="left" w:pos="360"/>
        </w:tabs>
        <w:ind w:left="360" w:hanging="360"/>
        <w:rPr>
          <w:rFonts w:ascii="Arial" w:hAnsi="Arial"/>
          <w:sz w:val="20"/>
        </w:rPr>
      </w:pPr>
    </w:p>
    <w:p w14:paraId="1A1D710D" w14:textId="77777777" w:rsidR="00A1418D" w:rsidRDefault="00A1418D" w:rsidP="00A1418D">
      <w:pPr>
        <w:tabs>
          <w:tab w:val="left" w:pos="0"/>
          <w:tab w:val="left" w:pos="360"/>
        </w:tabs>
        <w:rPr>
          <w:rFonts w:ascii="Arial" w:hAnsi="Arial"/>
          <w:sz w:val="20"/>
        </w:rPr>
      </w:pPr>
      <w:r w:rsidRPr="005C1424">
        <w:rPr>
          <w:sz w:val="32"/>
        </w:rPr>
        <w:sym w:font="Wingdings" w:char="F021"/>
      </w:r>
      <w:r w:rsidRPr="005C1424">
        <w:rPr>
          <w:rFonts w:ascii="Arial" w:hAnsi="Arial"/>
          <w:b/>
          <w:sz w:val="20"/>
        </w:rPr>
        <w:t>PROCEDURE (flowchart format with pictures)</w:t>
      </w:r>
    </w:p>
    <w:p w14:paraId="7686C866" w14:textId="0FBA6213" w:rsidR="00A1418D" w:rsidRDefault="00A1418D" w:rsidP="00A1418D">
      <w:pPr>
        <w:numPr>
          <w:ilvl w:val="0"/>
          <w:numId w:val="3"/>
        </w:numPr>
        <w:tabs>
          <w:tab w:val="left" w:pos="0"/>
          <w:tab w:val="left" w:pos="360"/>
        </w:tabs>
        <w:rPr>
          <w:rFonts w:ascii="Arial" w:hAnsi="Arial"/>
          <w:sz w:val="20"/>
        </w:rPr>
      </w:pPr>
      <w:r>
        <w:rPr>
          <w:rFonts w:ascii="Arial" w:hAnsi="Arial"/>
          <w:sz w:val="20"/>
        </w:rPr>
        <w:t>Cut the agar</w:t>
      </w:r>
      <w:r w:rsidR="00FD7903">
        <w:rPr>
          <w:rFonts w:ascii="Arial" w:hAnsi="Arial"/>
          <w:sz w:val="20"/>
        </w:rPr>
        <w:t>/gelatin</w:t>
      </w:r>
      <w:r>
        <w:rPr>
          <w:rFonts w:ascii="Arial" w:hAnsi="Arial"/>
          <w:sz w:val="20"/>
        </w:rPr>
        <w:t xml:space="preserve"> into (approximately) 1 cm, 2 cm, and 4 cm size cubes.</w:t>
      </w:r>
    </w:p>
    <w:p w14:paraId="2BC2F89A" w14:textId="0BFCA667" w:rsidR="00A1418D" w:rsidRDefault="00A1418D" w:rsidP="00A1418D">
      <w:pPr>
        <w:numPr>
          <w:ilvl w:val="0"/>
          <w:numId w:val="3"/>
        </w:numPr>
        <w:tabs>
          <w:tab w:val="left" w:pos="0"/>
          <w:tab w:val="left" w:pos="360"/>
        </w:tabs>
        <w:rPr>
          <w:rFonts w:ascii="Arial" w:hAnsi="Arial"/>
          <w:sz w:val="20"/>
        </w:rPr>
      </w:pPr>
      <w:r>
        <w:rPr>
          <w:rFonts w:ascii="Arial" w:hAnsi="Arial"/>
          <w:sz w:val="20"/>
        </w:rPr>
        <w:t>Measure the cube dimensions and record in data table.</w:t>
      </w:r>
      <w:r w:rsidR="00BF6174">
        <w:rPr>
          <w:rFonts w:ascii="Arial" w:hAnsi="Arial"/>
          <w:sz w:val="20"/>
        </w:rPr>
        <w:t xml:space="preserve"> (Don’t worry too much about which side is the L, W, or H – you can consider it just as “Side 1”, “Side 2”, and “Side 3”.)</w:t>
      </w:r>
    </w:p>
    <w:p w14:paraId="71C7F60C" w14:textId="11738B5A" w:rsidR="00A1418D" w:rsidRDefault="00A1418D" w:rsidP="00A1418D">
      <w:pPr>
        <w:numPr>
          <w:ilvl w:val="0"/>
          <w:numId w:val="3"/>
        </w:numPr>
        <w:tabs>
          <w:tab w:val="left" w:pos="0"/>
          <w:tab w:val="left" w:pos="360"/>
        </w:tabs>
        <w:rPr>
          <w:rFonts w:ascii="Arial" w:hAnsi="Arial"/>
          <w:sz w:val="20"/>
        </w:rPr>
      </w:pPr>
      <w:r>
        <w:rPr>
          <w:rFonts w:ascii="Arial" w:hAnsi="Arial"/>
          <w:sz w:val="20"/>
        </w:rPr>
        <w:t>Place cubes into beaker (try not to have them tou</w:t>
      </w:r>
      <w:r w:rsidR="009330CB">
        <w:rPr>
          <w:rFonts w:ascii="Arial" w:hAnsi="Arial"/>
          <w:sz w:val="20"/>
        </w:rPr>
        <w:t>ch each other).  Pour solution</w:t>
      </w:r>
      <w:r>
        <w:rPr>
          <w:rFonts w:ascii="Arial" w:hAnsi="Arial"/>
          <w:sz w:val="20"/>
        </w:rPr>
        <w:t xml:space="preserve"> until cubes are completely submerged.</w:t>
      </w:r>
    </w:p>
    <w:p w14:paraId="1F371CDA" w14:textId="77777777" w:rsidR="00A1418D" w:rsidRDefault="00A1418D" w:rsidP="00A1418D">
      <w:pPr>
        <w:numPr>
          <w:ilvl w:val="0"/>
          <w:numId w:val="3"/>
        </w:numPr>
        <w:tabs>
          <w:tab w:val="left" w:pos="0"/>
          <w:tab w:val="left" w:pos="360"/>
          <w:tab w:val="left" w:pos="720"/>
          <w:tab w:val="left" w:pos="1080"/>
          <w:tab w:val="left" w:pos="19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After 10 minutes, take out cubes with plastic spoon and cut each cube in half.</w:t>
      </w:r>
    </w:p>
    <w:p w14:paraId="205A9FA7" w14:textId="7E7737A1" w:rsidR="00A1418D" w:rsidRPr="00954C50" w:rsidRDefault="00A1418D" w:rsidP="00A1418D">
      <w:pPr>
        <w:numPr>
          <w:ilvl w:val="0"/>
          <w:numId w:val="3"/>
        </w:numPr>
        <w:tabs>
          <w:tab w:val="left" w:pos="0"/>
          <w:tab w:val="left" w:pos="360"/>
          <w:tab w:val="left" w:pos="720"/>
          <w:tab w:val="left" w:pos="1080"/>
          <w:tab w:val="left" w:pos="19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 xml:space="preserve">Measure the </w:t>
      </w:r>
      <w:r w:rsidR="005E3DCC">
        <w:rPr>
          <w:rFonts w:ascii="Arial" w:hAnsi="Arial"/>
          <w:sz w:val="20"/>
        </w:rPr>
        <w:t xml:space="preserve">dimensions of the region of no color change </w:t>
      </w:r>
      <w:r w:rsidR="008F207C">
        <w:rPr>
          <w:rFonts w:ascii="Arial" w:hAnsi="Arial"/>
          <w:sz w:val="20"/>
        </w:rPr>
        <w:t xml:space="preserve">(the “center”) </w:t>
      </w:r>
      <w:r>
        <w:rPr>
          <w:rFonts w:ascii="Arial" w:hAnsi="Arial"/>
          <w:sz w:val="20"/>
        </w:rPr>
        <w:t>and record in data table (you may have to estimate one of the sides because you are cutting the cube in half).</w:t>
      </w:r>
    </w:p>
    <w:p w14:paraId="04A43B4F" w14:textId="77777777" w:rsidR="00A1418D"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20"/>
        </w:rPr>
      </w:pPr>
    </w:p>
    <w:p w14:paraId="2B8409BC" w14:textId="77777777" w:rsidR="00A1418D" w:rsidRPr="00524956"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b/>
          <w:sz w:val="20"/>
        </w:rPr>
      </w:pPr>
      <w:r w:rsidRPr="005C1424">
        <w:rPr>
          <w:sz w:val="32"/>
        </w:rPr>
        <w:sym w:font="Wingdings" w:char="F021"/>
      </w:r>
      <w:r w:rsidRPr="005C1424">
        <w:rPr>
          <w:rFonts w:ascii="Arial" w:hAnsi="Arial"/>
          <w:b/>
          <w:sz w:val="20"/>
        </w:rPr>
        <w:t xml:space="preserve">DATA TABLE </w:t>
      </w:r>
    </w:p>
    <w:p w14:paraId="03764871" w14:textId="10A89C1F" w:rsidR="00A1418D" w:rsidRDefault="00A1418D" w:rsidP="00453838">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ind w:left="360" w:hanging="360"/>
        <w:rPr>
          <w:rFonts w:ascii="Arial" w:hAnsi="Arial"/>
          <w:sz w:val="20"/>
        </w:rPr>
      </w:pPr>
      <w:r w:rsidRPr="009F6504">
        <w:rPr>
          <w:rFonts w:ascii="Arial" w:hAnsi="Arial"/>
          <w:sz w:val="20"/>
        </w:rPr>
        <w:tab/>
      </w:r>
      <w:r>
        <w:rPr>
          <w:rFonts w:ascii="Arial" w:hAnsi="Arial"/>
          <w:sz w:val="20"/>
          <w:u w:val="single"/>
        </w:rPr>
        <w:t>Use colored pencils and a ruler</w:t>
      </w:r>
      <w:r w:rsidRPr="007F4F30">
        <w:rPr>
          <w:rFonts w:ascii="Arial" w:hAnsi="Arial"/>
          <w:sz w:val="20"/>
          <w:u w:val="single"/>
        </w:rPr>
        <w:t xml:space="preserve"> to sketch </w:t>
      </w:r>
      <w:r>
        <w:rPr>
          <w:rFonts w:ascii="Arial" w:hAnsi="Arial"/>
          <w:sz w:val="20"/>
          <w:u w:val="single"/>
        </w:rPr>
        <w:t xml:space="preserve">a cross section of </w:t>
      </w:r>
      <w:r w:rsidRPr="007F4F30">
        <w:rPr>
          <w:rFonts w:ascii="Arial" w:hAnsi="Arial"/>
          <w:sz w:val="20"/>
          <w:u w:val="single"/>
        </w:rPr>
        <w:t xml:space="preserve">each cube </w:t>
      </w:r>
      <w:r>
        <w:rPr>
          <w:rFonts w:ascii="Arial" w:hAnsi="Arial"/>
          <w:sz w:val="20"/>
          <w:u w:val="single"/>
        </w:rPr>
        <w:t>(to scale</w:t>
      </w:r>
      <w:r w:rsidR="00453838">
        <w:rPr>
          <w:rFonts w:ascii="Arial" w:hAnsi="Arial"/>
          <w:sz w:val="20"/>
          <w:u w:val="single"/>
        </w:rPr>
        <w:t xml:space="preserve"> – include measurements</w:t>
      </w:r>
      <w:r>
        <w:rPr>
          <w:rFonts w:ascii="Arial" w:hAnsi="Arial"/>
          <w:sz w:val="20"/>
          <w:u w:val="single"/>
        </w:rPr>
        <w:t xml:space="preserve">) </w:t>
      </w:r>
      <w:r w:rsidRPr="007F4F30">
        <w:rPr>
          <w:rFonts w:ascii="Arial" w:hAnsi="Arial"/>
          <w:sz w:val="20"/>
          <w:u w:val="single"/>
        </w:rPr>
        <w:t>in your lab notebook</w:t>
      </w:r>
      <w:r w:rsidR="00692B09">
        <w:rPr>
          <w:rFonts w:ascii="Arial" w:hAnsi="Arial"/>
          <w:sz w:val="20"/>
        </w:rPr>
        <w:t>.</w:t>
      </w:r>
      <w:r w:rsidR="001E1E51">
        <w:rPr>
          <w:rFonts w:ascii="Arial" w:hAnsi="Arial"/>
          <w:sz w:val="20"/>
        </w:rPr>
        <w:t xml:space="preserve">  Measure to the </w:t>
      </w:r>
      <w:r w:rsidR="001E1E51" w:rsidRPr="001E1E51">
        <w:rPr>
          <w:rFonts w:ascii="Arial" w:hAnsi="Arial"/>
          <w:b/>
          <w:sz w:val="20"/>
        </w:rPr>
        <w:t>tenth decimal place</w:t>
      </w:r>
      <w:r w:rsidR="001E1E51">
        <w:rPr>
          <w:rFonts w:ascii="Arial" w:hAnsi="Arial"/>
          <w:sz w:val="20"/>
        </w:rPr>
        <w:t xml:space="preserve"> (example: 2.4 cm).</w:t>
      </w:r>
      <w:r w:rsidR="0094330A">
        <w:rPr>
          <w:rFonts w:ascii="Arial" w:hAnsi="Arial"/>
          <w:sz w:val="20"/>
        </w:rPr>
        <w:t xml:space="preserve"> </w:t>
      </w:r>
      <w:r w:rsidR="00CE6FFE">
        <w:rPr>
          <w:rFonts w:ascii="Arial" w:hAnsi="Arial"/>
          <w:sz w:val="20"/>
        </w:rPr>
        <w:t xml:space="preserve"> </w:t>
      </w:r>
      <w:r w:rsidR="0094330A">
        <w:rPr>
          <w:rFonts w:ascii="Arial" w:hAnsi="Arial"/>
          <w:sz w:val="20"/>
        </w:rPr>
        <w:t xml:space="preserve">Remember that </w:t>
      </w:r>
      <w:r w:rsidR="00CE6FFE">
        <w:rPr>
          <w:rFonts w:ascii="Arial" w:hAnsi="Arial"/>
          <w:sz w:val="20"/>
        </w:rPr>
        <w:t xml:space="preserve">for </w:t>
      </w:r>
      <w:r w:rsidR="0094330A">
        <w:rPr>
          <w:rFonts w:ascii="Arial" w:hAnsi="Arial"/>
          <w:sz w:val="20"/>
        </w:rPr>
        <w:t>one side</w:t>
      </w:r>
      <w:r w:rsidR="00CE6FFE">
        <w:rPr>
          <w:rFonts w:ascii="Arial" w:hAnsi="Arial"/>
          <w:sz w:val="20"/>
        </w:rPr>
        <w:t>,</w:t>
      </w:r>
      <w:r w:rsidR="0094330A">
        <w:rPr>
          <w:rFonts w:ascii="Arial" w:hAnsi="Arial"/>
          <w:sz w:val="20"/>
        </w:rPr>
        <w:t xml:space="preserve"> you will have to multiply </w:t>
      </w:r>
      <w:r w:rsidR="00CE6FFE">
        <w:rPr>
          <w:rFonts w:ascii="Arial" w:hAnsi="Arial"/>
          <w:sz w:val="20"/>
        </w:rPr>
        <w:t xml:space="preserve">the measurement </w:t>
      </w:r>
      <w:r w:rsidR="0094330A">
        <w:rPr>
          <w:rFonts w:ascii="Arial" w:hAnsi="Arial"/>
          <w:sz w:val="20"/>
        </w:rPr>
        <w:t>by 2 (because you are cutting the cube in half).</w:t>
      </w:r>
    </w:p>
    <w:p w14:paraId="10C178F4" w14:textId="77777777" w:rsidR="00692B09" w:rsidRDefault="00692B09" w:rsidP="00453838">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ind w:left="360" w:hanging="360"/>
        <w:rPr>
          <w:rFonts w:ascii="Arial" w:hAnsi="Arial"/>
          <w:sz w:val="20"/>
        </w:rPr>
      </w:pPr>
    </w:p>
    <w:p w14:paraId="555F9099" w14:textId="030BF48D" w:rsidR="00692B09" w:rsidRPr="00954074" w:rsidRDefault="00692B09" w:rsidP="00453838">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ind w:left="360" w:hanging="360"/>
        <w:rPr>
          <w:rFonts w:ascii="Arial" w:hAnsi="Arial"/>
          <w:sz w:val="20"/>
          <w:u w:val="single"/>
        </w:rPr>
      </w:pPr>
      <w:r>
        <w:rPr>
          <w:rFonts w:ascii="Arial" w:hAnsi="Arial"/>
          <w:sz w:val="20"/>
        </w:rPr>
        <w:tab/>
      </w:r>
      <w:r w:rsidR="00CE6FFE">
        <w:rPr>
          <w:rFonts w:ascii="Arial" w:hAnsi="Arial"/>
          <w:sz w:val="20"/>
        </w:rPr>
        <w:t>***</w:t>
      </w:r>
      <w:r w:rsidRPr="00954074">
        <w:rPr>
          <w:rFonts w:ascii="Arial" w:hAnsi="Arial"/>
          <w:sz w:val="20"/>
          <w:u w:val="single"/>
        </w:rPr>
        <w:t>After the lab, use th</w:t>
      </w:r>
      <w:bookmarkStart w:id="0" w:name="_GoBack"/>
      <w:bookmarkEnd w:id="0"/>
      <w:r w:rsidRPr="00954074">
        <w:rPr>
          <w:rFonts w:ascii="Arial" w:hAnsi="Arial"/>
          <w:sz w:val="20"/>
          <w:u w:val="single"/>
        </w:rPr>
        <w:t xml:space="preserve">e data to calculate the </w:t>
      </w:r>
      <w:r w:rsidRPr="00954074">
        <w:rPr>
          <w:rFonts w:ascii="Arial" w:hAnsi="Arial"/>
          <w:b/>
          <w:sz w:val="20"/>
          <w:u w:val="single"/>
        </w:rPr>
        <w:t>diffusion rate</w:t>
      </w:r>
      <w:r w:rsidRPr="00954074">
        <w:rPr>
          <w:rFonts w:ascii="Arial" w:hAnsi="Arial"/>
          <w:sz w:val="20"/>
          <w:u w:val="single"/>
        </w:rPr>
        <w:t xml:space="preserve"> of each cube (% diffusion/time).  Time = how long you ran the experiment.</w:t>
      </w:r>
      <w:r w:rsidR="00CE6FFE" w:rsidRPr="00CE6FFE">
        <w:rPr>
          <w:rFonts w:ascii="Arial" w:hAnsi="Arial"/>
          <w:sz w:val="20"/>
        </w:rPr>
        <w:t>***</w:t>
      </w:r>
    </w:p>
    <w:p w14:paraId="6BC5D40A" w14:textId="77777777" w:rsidR="00A1418D" w:rsidRPr="009F6504"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1530"/>
        <w:gridCol w:w="1530"/>
        <w:gridCol w:w="1530"/>
      </w:tblGrid>
      <w:tr w:rsidR="000A4634" w:rsidRPr="00DF1D30" w14:paraId="40FD194E" w14:textId="77777777" w:rsidTr="00FA5BBB">
        <w:trPr>
          <w:trHeight w:val="90"/>
          <w:jc w:val="center"/>
        </w:trPr>
        <w:tc>
          <w:tcPr>
            <w:tcW w:w="2488" w:type="dxa"/>
            <w:shd w:val="clear" w:color="auto" w:fill="auto"/>
          </w:tcPr>
          <w:p w14:paraId="1F647E4B" w14:textId="77777777" w:rsidR="00A1418D" w:rsidRPr="00DF1D30"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jc w:val="center"/>
              <w:rPr>
                <w:rFonts w:ascii="Arial" w:hAnsi="Arial"/>
                <w:b/>
                <w:sz w:val="20"/>
              </w:rPr>
            </w:pPr>
            <w:r w:rsidRPr="00DF1D30">
              <w:rPr>
                <w:rFonts w:ascii="Arial" w:hAnsi="Arial"/>
                <w:b/>
                <w:sz w:val="20"/>
              </w:rPr>
              <w:t>Cube</w:t>
            </w:r>
          </w:p>
        </w:tc>
        <w:tc>
          <w:tcPr>
            <w:tcW w:w="1530" w:type="dxa"/>
            <w:shd w:val="clear" w:color="auto" w:fill="auto"/>
          </w:tcPr>
          <w:p w14:paraId="6D4DC40E" w14:textId="77777777" w:rsidR="00A1418D" w:rsidRPr="00DF1D30"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jc w:val="center"/>
              <w:rPr>
                <w:rFonts w:ascii="Arial" w:hAnsi="Arial"/>
                <w:b/>
                <w:sz w:val="20"/>
              </w:rPr>
            </w:pPr>
            <w:r w:rsidRPr="00DF1D30">
              <w:rPr>
                <w:rFonts w:ascii="Arial" w:hAnsi="Arial"/>
                <w:b/>
                <w:sz w:val="20"/>
              </w:rPr>
              <w:t>Small</w:t>
            </w:r>
          </w:p>
        </w:tc>
        <w:tc>
          <w:tcPr>
            <w:tcW w:w="1530" w:type="dxa"/>
            <w:shd w:val="clear" w:color="auto" w:fill="auto"/>
          </w:tcPr>
          <w:p w14:paraId="5B6751DC" w14:textId="77777777" w:rsidR="00A1418D" w:rsidRPr="00DF1D30"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jc w:val="center"/>
              <w:rPr>
                <w:rFonts w:ascii="Arial" w:hAnsi="Arial"/>
                <w:b/>
                <w:sz w:val="20"/>
              </w:rPr>
            </w:pPr>
            <w:r w:rsidRPr="00DF1D30">
              <w:rPr>
                <w:rFonts w:ascii="Arial" w:hAnsi="Arial"/>
                <w:b/>
                <w:sz w:val="20"/>
              </w:rPr>
              <w:t>Medium</w:t>
            </w:r>
          </w:p>
        </w:tc>
        <w:tc>
          <w:tcPr>
            <w:tcW w:w="1530" w:type="dxa"/>
            <w:shd w:val="clear" w:color="auto" w:fill="auto"/>
          </w:tcPr>
          <w:p w14:paraId="25BC39AB" w14:textId="77777777" w:rsidR="00A1418D" w:rsidRPr="00DF1D30"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jc w:val="center"/>
              <w:rPr>
                <w:rFonts w:ascii="Arial" w:hAnsi="Arial"/>
                <w:b/>
                <w:sz w:val="20"/>
              </w:rPr>
            </w:pPr>
            <w:r w:rsidRPr="00DF1D30">
              <w:rPr>
                <w:rFonts w:ascii="Arial" w:hAnsi="Arial"/>
                <w:b/>
                <w:sz w:val="20"/>
              </w:rPr>
              <w:t>Large</w:t>
            </w:r>
          </w:p>
        </w:tc>
      </w:tr>
      <w:tr w:rsidR="000A4634" w:rsidRPr="00DF1D30" w14:paraId="1BFF8EF0" w14:textId="77777777" w:rsidTr="00FA5BBB">
        <w:trPr>
          <w:trHeight w:val="68"/>
          <w:jc w:val="center"/>
        </w:trPr>
        <w:tc>
          <w:tcPr>
            <w:tcW w:w="2488" w:type="dxa"/>
            <w:tcBorders>
              <w:bottom w:val="single" w:sz="4" w:space="0" w:color="auto"/>
            </w:tcBorders>
            <w:shd w:val="clear" w:color="auto" w:fill="auto"/>
            <w:vAlign w:val="center"/>
          </w:tcPr>
          <w:p w14:paraId="48C0AA6A" w14:textId="77777777" w:rsidR="00A1418D" w:rsidRPr="001E5851" w:rsidRDefault="00A1418D" w:rsidP="00D942EA">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10"/>
                <w:szCs w:val="10"/>
              </w:rPr>
            </w:pPr>
            <w:r w:rsidRPr="001E5851">
              <w:rPr>
                <w:rFonts w:ascii="Arial" w:hAnsi="Arial"/>
                <w:sz w:val="10"/>
                <w:szCs w:val="10"/>
              </w:rPr>
              <w:t>Cube Dimensions (cm)</w:t>
            </w:r>
          </w:p>
        </w:tc>
        <w:tc>
          <w:tcPr>
            <w:tcW w:w="1530" w:type="dxa"/>
            <w:tcBorders>
              <w:bottom w:val="single" w:sz="4" w:space="0" w:color="auto"/>
            </w:tcBorders>
            <w:shd w:val="clear" w:color="auto" w:fill="auto"/>
          </w:tcPr>
          <w:p w14:paraId="22567F9F" w14:textId="3ADAE9A9"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r w:rsidRPr="001E5851">
              <w:rPr>
                <w:rFonts w:ascii="Arial" w:hAnsi="Arial"/>
                <w:sz w:val="10"/>
                <w:szCs w:val="10"/>
              </w:rPr>
              <w:t xml:space="preserve">L:       </w:t>
            </w:r>
            <w:r w:rsidR="000A4634" w:rsidRPr="001E5851">
              <w:rPr>
                <w:rFonts w:ascii="Arial" w:hAnsi="Arial"/>
                <w:sz w:val="10"/>
                <w:szCs w:val="10"/>
              </w:rPr>
              <w:t xml:space="preserve">    </w:t>
            </w:r>
            <w:r w:rsidRPr="001E5851">
              <w:rPr>
                <w:rFonts w:ascii="Arial" w:hAnsi="Arial"/>
                <w:sz w:val="10"/>
                <w:szCs w:val="10"/>
              </w:rPr>
              <w:t xml:space="preserve">  W:    </w:t>
            </w:r>
            <w:r w:rsidR="000A4634" w:rsidRPr="001E5851">
              <w:rPr>
                <w:rFonts w:ascii="Arial" w:hAnsi="Arial"/>
                <w:sz w:val="10"/>
                <w:szCs w:val="10"/>
              </w:rPr>
              <w:t xml:space="preserve">    </w:t>
            </w:r>
            <w:r w:rsidRPr="001E5851">
              <w:rPr>
                <w:rFonts w:ascii="Arial" w:hAnsi="Arial"/>
                <w:sz w:val="10"/>
                <w:szCs w:val="10"/>
              </w:rPr>
              <w:t xml:space="preserve">     H:</w:t>
            </w:r>
          </w:p>
        </w:tc>
        <w:tc>
          <w:tcPr>
            <w:tcW w:w="1530" w:type="dxa"/>
            <w:tcBorders>
              <w:bottom w:val="single" w:sz="4" w:space="0" w:color="auto"/>
            </w:tcBorders>
            <w:shd w:val="clear" w:color="auto" w:fill="auto"/>
          </w:tcPr>
          <w:p w14:paraId="6B6ACBCE" w14:textId="6B6D0DAA"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r w:rsidRPr="001E5851">
              <w:rPr>
                <w:rFonts w:ascii="Arial" w:hAnsi="Arial"/>
                <w:sz w:val="10"/>
                <w:szCs w:val="10"/>
              </w:rPr>
              <w:t xml:space="preserve">L:      </w:t>
            </w:r>
            <w:r w:rsidR="000A4634" w:rsidRPr="001E5851">
              <w:rPr>
                <w:rFonts w:ascii="Arial" w:hAnsi="Arial"/>
                <w:sz w:val="10"/>
                <w:szCs w:val="10"/>
              </w:rPr>
              <w:t xml:space="preserve">    </w:t>
            </w:r>
            <w:r w:rsidRPr="001E5851">
              <w:rPr>
                <w:rFonts w:ascii="Arial" w:hAnsi="Arial"/>
                <w:sz w:val="10"/>
                <w:szCs w:val="10"/>
              </w:rPr>
              <w:t xml:space="preserve">   W:   </w:t>
            </w:r>
            <w:r w:rsidR="000A4634" w:rsidRPr="001E5851">
              <w:rPr>
                <w:rFonts w:ascii="Arial" w:hAnsi="Arial"/>
                <w:sz w:val="10"/>
                <w:szCs w:val="10"/>
              </w:rPr>
              <w:t xml:space="preserve">    </w:t>
            </w:r>
            <w:r w:rsidRPr="001E5851">
              <w:rPr>
                <w:rFonts w:ascii="Arial" w:hAnsi="Arial"/>
                <w:sz w:val="10"/>
                <w:szCs w:val="10"/>
              </w:rPr>
              <w:t xml:space="preserve">      H:</w:t>
            </w:r>
          </w:p>
        </w:tc>
        <w:tc>
          <w:tcPr>
            <w:tcW w:w="1530" w:type="dxa"/>
            <w:tcBorders>
              <w:bottom w:val="single" w:sz="4" w:space="0" w:color="auto"/>
            </w:tcBorders>
            <w:shd w:val="clear" w:color="auto" w:fill="auto"/>
          </w:tcPr>
          <w:p w14:paraId="7B197DE4" w14:textId="21C3CDBC"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r w:rsidRPr="001E5851">
              <w:rPr>
                <w:rFonts w:ascii="Arial" w:hAnsi="Arial"/>
                <w:sz w:val="10"/>
                <w:szCs w:val="10"/>
              </w:rPr>
              <w:t xml:space="preserve">L:     </w:t>
            </w:r>
            <w:r w:rsidR="000A4634" w:rsidRPr="001E5851">
              <w:rPr>
                <w:rFonts w:ascii="Arial" w:hAnsi="Arial"/>
                <w:sz w:val="10"/>
                <w:szCs w:val="10"/>
              </w:rPr>
              <w:t xml:space="preserve">    </w:t>
            </w:r>
            <w:r w:rsidRPr="001E5851">
              <w:rPr>
                <w:rFonts w:ascii="Arial" w:hAnsi="Arial"/>
                <w:sz w:val="10"/>
                <w:szCs w:val="10"/>
              </w:rPr>
              <w:t xml:space="preserve">    W:      </w:t>
            </w:r>
            <w:r w:rsidR="000A4634" w:rsidRPr="001E5851">
              <w:rPr>
                <w:rFonts w:ascii="Arial" w:hAnsi="Arial"/>
                <w:sz w:val="10"/>
                <w:szCs w:val="10"/>
              </w:rPr>
              <w:t xml:space="preserve">    </w:t>
            </w:r>
            <w:r w:rsidRPr="001E5851">
              <w:rPr>
                <w:rFonts w:ascii="Arial" w:hAnsi="Arial"/>
                <w:sz w:val="10"/>
                <w:szCs w:val="10"/>
              </w:rPr>
              <w:t xml:space="preserve">   H:</w:t>
            </w:r>
          </w:p>
        </w:tc>
      </w:tr>
      <w:tr w:rsidR="000A4634" w:rsidRPr="00DF1D30" w14:paraId="6A94F224" w14:textId="77777777" w:rsidTr="00FA5BBB">
        <w:trPr>
          <w:trHeight w:val="80"/>
          <w:jc w:val="center"/>
        </w:trPr>
        <w:tc>
          <w:tcPr>
            <w:tcW w:w="2488" w:type="dxa"/>
            <w:tcBorders>
              <w:bottom w:val="single" w:sz="12" w:space="0" w:color="auto"/>
            </w:tcBorders>
            <w:shd w:val="clear" w:color="auto" w:fill="auto"/>
            <w:vAlign w:val="center"/>
          </w:tcPr>
          <w:p w14:paraId="361B5173" w14:textId="3A9DB80C" w:rsidR="00A1418D" w:rsidRPr="001E5851" w:rsidRDefault="00897EBD" w:rsidP="00D942EA">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10"/>
                <w:szCs w:val="10"/>
              </w:rPr>
            </w:pPr>
            <w:r w:rsidRPr="001E5851">
              <w:rPr>
                <w:rFonts w:ascii="Arial" w:hAnsi="Arial"/>
                <w:sz w:val="10"/>
                <w:szCs w:val="10"/>
              </w:rPr>
              <w:t>Region of No Color Change</w:t>
            </w:r>
            <w:r w:rsidR="00A1418D" w:rsidRPr="001E5851">
              <w:rPr>
                <w:rFonts w:ascii="Arial" w:hAnsi="Arial"/>
                <w:sz w:val="10"/>
                <w:szCs w:val="10"/>
              </w:rPr>
              <w:t xml:space="preserve"> Dimensions (cm)</w:t>
            </w:r>
          </w:p>
        </w:tc>
        <w:tc>
          <w:tcPr>
            <w:tcW w:w="1530" w:type="dxa"/>
            <w:tcBorders>
              <w:bottom w:val="single" w:sz="12" w:space="0" w:color="auto"/>
            </w:tcBorders>
            <w:shd w:val="clear" w:color="auto" w:fill="auto"/>
          </w:tcPr>
          <w:p w14:paraId="51106E76" w14:textId="4A605DCF"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r w:rsidRPr="001E5851">
              <w:rPr>
                <w:rFonts w:ascii="Arial" w:hAnsi="Arial"/>
                <w:sz w:val="10"/>
                <w:szCs w:val="10"/>
              </w:rPr>
              <w:t xml:space="preserve">L:       </w:t>
            </w:r>
            <w:r w:rsidR="000A4634" w:rsidRPr="001E5851">
              <w:rPr>
                <w:rFonts w:ascii="Arial" w:hAnsi="Arial"/>
                <w:sz w:val="10"/>
                <w:szCs w:val="10"/>
              </w:rPr>
              <w:t xml:space="preserve">    </w:t>
            </w:r>
            <w:r w:rsidRPr="001E5851">
              <w:rPr>
                <w:rFonts w:ascii="Arial" w:hAnsi="Arial"/>
                <w:sz w:val="10"/>
                <w:szCs w:val="10"/>
              </w:rPr>
              <w:t xml:space="preserve">  W:     </w:t>
            </w:r>
            <w:r w:rsidR="000A4634" w:rsidRPr="001E5851">
              <w:rPr>
                <w:rFonts w:ascii="Arial" w:hAnsi="Arial"/>
                <w:sz w:val="10"/>
                <w:szCs w:val="10"/>
              </w:rPr>
              <w:t xml:space="preserve">    </w:t>
            </w:r>
            <w:r w:rsidRPr="001E5851">
              <w:rPr>
                <w:rFonts w:ascii="Arial" w:hAnsi="Arial"/>
                <w:sz w:val="10"/>
                <w:szCs w:val="10"/>
              </w:rPr>
              <w:t xml:space="preserve">    H:</w:t>
            </w:r>
          </w:p>
        </w:tc>
        <w:tc>
          <w:tcPr>
            <w:tcW w:w="1530" w:type="dxa"/>
            <w:tcBorders>
              <w:bottom w:val="single" w:sz="12" w:space="0" w:color="auto"/>
            </w:tcBorders>
            <w:shd w:val="clear" w:color="auto" w:fill="auto"/>
          </w:tcPr>
          <w:p w14:paraId="7E6A7BDB" w14:textId="3871861F"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r w:rsidRPr="001E5851">
              <w:rPr>
                <w:rFonts w:ascii="Arial" w:hAnsi="Arial"/>
                <w:sz w:val="10"/>
                <w:szCs w:val="10"/>
              </w:rPr>
              <w:t xml:space="preserve">L:     </w:t>
            </w:r>
            <w:r w:rsidR="000A4634" w:rsidRPr="001E5851">
              <w:rPr>
                <w:rFonts w:ascii="Arial" w:hAnsi="Arial"/>
                <w:sz w:val="10"/>
                <w:szCs w:val="10"/>
              </w:rPr>
              <w:t xml:space="preserve">    </w:t>
            </w:r>
            <w:r w:rsidRPr="001E5851">
              <w:rPr>
                <w:rFonts w:ascii="Arial" w:hAnsi="Arial"/>
                <w:sz w:val="10"/>
                <w:szCs w:val="10"/>
              </w:rPr>
              <w:t xml:space="preserve">    W:     </w:t>
            </w:r>
            <w:r w:rsidR="000A4634" w:rsidRPr="001E5851">
              <w:rPr>
                <w:rFonts w:ascii="Arial" w:hAnsi="Arial"/>
                <w:sz w:val="10"/>
                <w:szCs w:val="10"/>
              </w:rPr>
              <w:t xml:space="preserve">    </w:t>
            </w:r>
            <w:r w:rsidRPr="001E5851">
              <w:rPr>
                <w:rFonts w:ascii="Arial" w:hAnsi="Arial"/>
                <w:sz w:val="10"/>
                <w:szCs w:val="10"/>
              </w:rPr>
              <w:t xml:space="preserve">    H:</w:t>
            </w:r>
          </w:p>
        </w:tc>
        <w:tc>
          <w:tcPr>
            <w:tcW w:w="1530" w:type="dxa"/>
            <w:tcBorders>
              <w:bottom w:val="single" w:sz="12" w:space="0" w:color="auto"/>
            </w:tcBorders>
            <w:shd w:val="clear" w:color="auto" w:fill="auto"/>
          </w:tcPr>
          <w:p w14:paraId="561E7C57" w14:textId="504EC00B" w:rsidR="00A1418D" w:rsidRPr="001E5851" w:rsidRDefault="00A1418D" w:rsidP="000A4634">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r w:rsidRPr="001E5851">
              <w:rPr>
                <w:rFonts w:ascii="Arial" w:hAnsi="Arial"/>
                <w:sz w:val="10"/>
                <w:szCs w:val="10"/>
              </w:rPr>
              <w:t xml:space="preserve">L:      </w:t>
            </w:r>
            <w:r w:rsidR="000A4634" w:rsidRPr="001E5851">
              <w:rPr>
                <w:rFonts w:ascii="Arial" w:hAnsi="Arial"/>
                <w:sz w:val="10"/>
                <w:szCs w:val="10"/>
              </w:rPr>
              <w:t xml:space="preserve">    </w:t>
            </w:r>
            <w:r w:rsidRPr="001E5851">
              <w:rPr>
                <w:rFonts w:ascii="Arial" w:hAnsi="Arial"/>
                <w:sz w:val="10"/>
                <w:szCs w:val="10"/>
              </w:rPr>
              <w:t xml:space="preserve">   W:    </w:t>
            </w:r>
            <w:r w:rsidR="004C0CF2" w:rsidRPr="001E5851">
              <w:rPr>
                <w:rFonts w:ascii="Arial" w:hAnsi="Arial"/>
                <w:sz w:val="10"/>
                <w:szCs w:val="10"/>
              </w:rPr>
              <w:t xml:space="preserve"> </w:t>
            </w:r>
            <w:r w:rsidR="000A4634" w:rsidRPr="001E5851">
              <w:rPr>
                <w:rFonts w:ascii="Arial" w:hAnsi="Arial"/>
                <w:sz w:val="10"/>
                <w:szCs w:val="10"/>
              </w:rPr>
              <w:t xml:space="preserve">    </w:t>
            </w:r>
            <w:r w:rsidRPr="001E5851">
              <w:rPr>
                <w:rFonts w:ascii="Arial" w:hAnsi="Arial"/>
                <w:sz w:val="10"/>
                <w:szCs w:val="10"/>
              </w:rPr>
              <w:t xml:space="preserve">    H:</w:t>
            </w:r>
          </w:p>
        </w:tc>
      </w:tr>
      <w:tr w:rsidR="000A4634" w:rsidRPr="00DF1D30" w14:paraId="37392C11" w14:textId="77777777" w:rsidTr="00FA5BBB">
        <w:trPr>
          <w:trHeight w:val="48"/>
          <w:jc w:val="center"/>
        </w:trPr>
        <w:tc>
          <w:tcPr>
            <w:tcW w:w="2488" w:type="dxa"/>
            <w:tcBorders>
              <w:top w:val="single" w:sz="12" w:space="0" w:color="auto"/>
            </w:tcBorders>
            <w:shd w:val="clear" w:color="auto" w:fill="auto"/>
            <w:vAlign w:val="center"/>
          </w:tcPr>
          <w:p w14:paraId="6F1A356D" w14:textId="5C41B506" w:rsidR="00A1418D" w:rsidRPr="001E5851" w:rsidRDefault="00C7298C" w:rsidP="00D942EA">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10"/>
                <w:szCs w:val="10"/>
              </w:rPr>
            </w:pPr>
            <w:r w:rsidRPr="001E5851">
              <w:rPr>
                <w:rFonts w:ascii="Arial" w:hAnsi="Arial"/>
                <w:sz w:val="10"/>
                <w:szCs w:val="10"/>
              </w:rPr>
              <w:t>A.  Total v</w:t>
            </w:r>
            <w:r w:rsidR="00A1418D" w:rsidRPr="001E5851">
              <w:rPr>
                <w:rFonts w:ascii="Arial" w:hAnsi="Arial"/>
                <w:sz w:val="10"/>
                <w:szCs w:val="10"/>
              </w:rPr>
              <w:t>olume (cm</w:t>
            </w:r>
            <w:r w:rsidR="00A1418D" w:rsidRPr="001E5851">
              <w:rPr>
                <w:rFonts w:ascii="Arial" w:hAnsi="Arial"/>
                <w:sz w:val="10"/>
                <w:szCs w:val="10"/>
                <w:vertAlign w:val="superscript"/>
              </w:rPr>
              <w:t>3</w:t>
            </w:r>
            <w:r w:rsidR="00A1418D" w:rsidRPr="001E5851">
              <w:rPr>
                <w:rFonts w:ascii="Arial" w:hAnsi="Arial"/>
                <w:sz w:val="10"/>
                <w:szCs w:val="10"/>
              </w:rPr>
              <w:t>)</w:t>
            </w:r>
          </w:p>
        </w:tc>
        <w:tc>
          <w:tcPr>
            <w:tcW w:w="1530" w:type="dxa"/>
            <w:tcBorders>
              <w:top w:val="single" w:sz="12" w:space="0" w:color="auto"/>
            </w:tcBorders>
            <w:shd w:val="clear" w:color="auto" w:fill="auto"/>
          </w:tcPr>
          <w:p w14:paraId="5B809B72"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tcBorders>
              <w:top w:val="single" w:sz="12" w:space="0" w:color="auto"/>
            </w:tcBorders>
            <w:shd w:val="clear" w:color="auto" w:fill="auto"/>
          </w:tcPr>
          <w:p w14:paraId="6FD84033"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tcBorders>
              <w:top w:val="single" w:sz="12" w:space="0" w:color="auto"/>
            </w:tcBorders>
            <w:shd w:val="clear" w:color="auto" w:fill="auto"/>
          </w:tcPr>
          <w:p w14:paraId="5623D1EC"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r>
      <w:tr w:rsidR="000A4634" w:rsidRPr="00DF1D30" w14:paraId="6AFAE7BC" w14:textId="77777777" w:rsidTr="00FA5BBB">
        <w:trPr>
          <w:trHeight w:val="68"/>
          <w:jc w:val="center"/>
        </w:trPr>
        <w:tc>
          <w:tcPr>
            <w:tcW w:w="2488" w:type="dxa"/>
            <w:shd w:val="clear" w:color="auto" w:fill="auto"/>
            <w:vAlign w:val="center"/>
          </w:tcPr>
          <w:p w14:paraId="275C6025" w14:textId="7E5C6AF8" w:rsidR="00A1418D" w:rsidRPr="001E5851" w:rsidRDefault="00A1418D" w:rsidP="00D942EA">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10"/>
                <w:szCs w:val="10"/>
              </w:rPr>
            </w:pPr>
            <w:r w:rsidRPr="001E5851">
              <w:rPr>
                <w:rFonts w:ascii="Arial" w:hAnsi="Arial"/>
                <w:sz w:val="10"/>
                <w:szCs w:val="10"/>
              </w:rPr>
              <w:t xml:space="preserve">B.  </w:t>
            </w:r>
            <w:r w:rsidR="00CE6FFE">
              <w:rPr>
                <w:rFonts w:ascii="Arial" w:hAnsi="Arial"/>
                <w:sz w:val="10"/>
                <w:szCs w:val="10"/>
              </w:rPr>
              <w:t xml:space="preserve">Region of No Color Change </w:t>
            </w:r>
            <w:r w:rsidR="00C7298C" w:rsidRPr="001E5851">
              <w:rPr>
                <w:rFonts w:ascii="Arial" w:hAnsi="Arial"/>
                <w:sz w:val="10"/>
                <w:szCs w:val="10"/>
              </w:rPr>
              <w:t>v</w:t>
            </w:r>
            <w:r w:rsidRPr="001E5851">
              <w:rPr>
                <w:rFonts w:ascii="Arial" w:hAnsi="Arial"/>
                <w:sz w:val="10"/>
                <w:szCs w:val="10"/>
              </w:rPr>
              <w:t>olume (cm</w:t>
            </w:r>
            <w:r w:rsidRPr="001E5851">
              <w:rPr>
                <w:rFonts w:ascii="Arial" w:hAnsi="Arial"/>
                <w:sz w:val="10"/>
                <w:szCs w:val="10"/>
                <w:vertAlign w:val="superscript"/>
              </w:rPr>
              <w:t>3</w:t>
            </w:r>
            <w:r w:rsidRPr="001E5851">
              <w:rPr>
                <w:rFonts w:ascii="Arial" w:hAnsi="Arial"/>
                <w:sz w:val="10"/>
                <w:szCs w:val="10"/>
              </w:rPr>
              <w:t>)</w:t>
            </w:r>
          </w:p>
        </w:tc>
        <w:tc>
          <w:tcPr>
            <w:tcW w:w="1530" w:type="dxa"/>
            <w:shd w:val="clear" w:color="auto" w:fill="auto"/>
          </w:tcPr>
          <w:p w14:paraId="1DE1285C"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shd w:val="clear" w:color="auto" w:fill="auto"/>
          </w:tcPr>
          <w:p w14:paraId="61D61EBF"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shd w:val="clear" w:color="auto" w:fill="auto"/>
          </w:tcPr>
          <w:p w14:paraId="6E66709B"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r>
      <w:tr w:rsidR="000A4634" w:rsidRPr="00DF1D30" w14:paraId="6DAF97AF" w14:textId="77777777" w:rsidTr="00FA5BBB">
        <w:trPr>
          <w:jc w:val="center"/>
        </w:trPr>
        <w:tc>
          <w:tcPr>
            <w:tcW w:w="2488" w:type="dxa"/>
            <w:shd w:val="clear" w:color="auto" w:fill="auto"/>
            <w:vAlign w:val="center"/>
          </w:tcPr>
          <w:p w14:paraId="36991A33" w14:textId="55ADC33F" w:rsidR="00A1418D" w:rsidRPr="001E5851" w:rsidRDefault="00C7298C" w:rsidP="00D942EA">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10"/>
                <w:szCs w:val="10"/>
              </w:rPr>
            </w:pPr>
            <w:r w:rsidRPr="001E5851">
              <w:rPr>
                <w:rFonts w:ascii="Arial" w:hAnsi="Arial"/>
                <w:sz w:val="10"/>
                <w:szCs w:val="10"/>
              </w:rPr>
              <w:t>C.  Diffused v</w:t>
            </w:r>
            <w:r w:rsidR="00A1418D" w:rsidRPr="001E5851">
              <w:rPr>
                <w:rFonts w:ascii="Arial" w:hAnsi="Arial"/>
                <w:sz w:val="10"/>
                <w:szCs w:val="10"/>
              </w:rPr>
              <w:t>olume (cm</w:t>
            </w:r>
            <w:r w:rsidR="00A1418D" w:rsidRPr="001E5851">
              <w:rPr>
                <w:rFonts w:ascii="Arial" w:hAnsi="Arial"/>
                <w:sz w:val="10"/>
                <w:szCs w:val="10"/>
                <w:vertAlign w:val="superscript"/>
              </w:rPr>
              <w:t>3</w:t>
            </w:r>
            <w:r w:rsidR="00A1418D" w:rsidRPr="001E5851">
              <w:rPr>
                <w:rFonts w:ascii="Arial" w:hAnsi="Arial"/>
                <w:sz w:val="10"/>
                <w:szCs w:val="10"/>
              </w:rPr>
              <w:t>) (A-B)</w:t>
            </w:r>
          </w:p>
        </w:tc>
        <w:tc>
          <w:tcPr>
            <w:tcW w:w="1530" w:type="dxa"/>
            <w:shd w:val="clear" w:color="auto" w:fill="auto"/>
          </w:tcPr>
          <w:p w14:paraId="2A8ED698"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shd w:val="clear" w:color="auto" w:fill="auto"/>
          </w:tcPr>
          <w:p w14:paraId="44CB444F"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shd w:val="clear" w:color="auto" w:fill="auto"/>
          </w:tcPr>
          <w:p w14:paraId="4508624A"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r>
      <w:tr w:rsidR="000A4634" w:rsidRPr="00DF1D30" w14:paraId="05E4C54C" w14:textId="77777777" w:rsidTr="00FA5BBB">
        <w:trPr>
          <w:jc w:val="center"/>
        </w:trPr>
        <w:tc>
          <w:tcPr>
            <w:tcW w:w="2488" w:type="dxa"/>
            <w:shd w:val="clear" w:color="auto" w:fill="auto"/>
            <w:vAlign w:val="center"/>
          </w:tcPr>
          <w:p w14:paraId="045AF682" w14:textId="77777777" w:rsidR="00A1418D" w:rsidRPr="001E5851" w:rsidRDefault="00A1418D" w:rsidP="00D942EA">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10"/>
                <w:szCs w:val="10"/>
              </w:rPr>
            </w:pPr>
            <w:r w:rsidRPr="001E5851">
              <w:rPr>
                <w:rFonts w:ascii="Arial" w:hAnsi="Arial"/>
                <w:sz w:val="10"/>
                <w:szCs w:val="10"/>
              </w:rPr>
              <w:t>D.  % Diffusion ([C/A] X 100)</w:t>
            </w:r>
          </w:p>
        </w:tc>
        <w:tc>
          <w:tcPr>
            <w:tcW w:w="1530" w:type="dxa"/>
            <w:shd w:val="clear" w:color="auto" w:fill="auto"/>
          </w:tcPr>
          <w:p w14:paraId="30AF9C4A"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shd w:val="clear" w:color="auto" w:fill="auto"/>
          </w:tcPr>
          <w:p w14:paraId="5C0B8C29"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c>
          <w:tcPr>
            <w:tcW w:w="1530" w:type="dxa"/>
            <w:shd w:val="clear" w:color="auto" w:fill="auto"/>
          </w:tcPr>
          <w:p w14:paraId="420CF376" w14:textId="77777777" w:rsidR="00A1418D" w:rsidRPr="001E5851" w:rsidRDefault="00A1418D" w:rsidP="0019605E">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spacing w:line="360" w:lineRule="auto"/>
              <w:rPr>
                <w:rFonts w:ascii="Arial" w:hAnsi="Arial"/>
                <w:sz w:val="10"/>
                <w:szCs w:val="10"/>
              </w:rPr>
            </w:pPr>
          </w:p>
        </w:tc>
      </w:tr>
    </w:tbl>
    <w:p w14:paraId="34719667" w14:textId="77777777" w:rsidR="00A1418D"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sz w:val="32"/>
        </w:rPr>
      </w:pPr>
    </w:p>
    <w:p w14:paraId="04A3C430" w14:textId="77777777" w:rsidR="00A1418D"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20"/>
        </w:rPr>
      </w:pPr>
      <w:r w:rsidRPr="005C1424">
        <w:rPr>
          <w:sz w:val="32"/>
        </w:rPr>
        <w:sym w:font="Wingdings" w:char="F021"/>
      </w:r>
      <w:r>
        <w:rPr>
          <w:rFonts w:ascii="Arial" w:hAnsi="Arial"/>
          <w:b/>
          <w:sz w:val="20"/>
        </w:rPr>
        <w:t>DISCUSSION (answer)</w:t>
      </w:r>
    </w:p>
    <w:p w14:paraId="19AA25F4" w14:textId="6ADFAA1C" w:rsidR="00A1418D" w:rsidRDefault="00A1418D" w:rsidP="00A1418D">
      <w:pPr>
        <w:tabs>
          <w:tab w:val="left" w:pos="450"/>
        </w:tabs>
        <w:ind w:left="720" w:hanging="540"/>
        <w:rPr>
          <w:rFonts w:ascii="Arial" w:hAnsi="Arial"/>
          <w:sz w:val="20"/>
        </w:rPr>
        <w:sectPr w:rsidR="00A1418D" w:rsidSect="00A1418D">
          <w:footerReference w:type="default" r:id="rId9"/>
          <w:pgSz w:w="12240" w:h="15840"/>
          <w:pgMar w:top="720" w:right="720" w:bottom="720" w:left="1440" w:header="720" w:footer="720" w:gutter="0"/>
          <w:cols w:space="720"/>
          <w:noEndnote/>
        </w:sectPr>
      </w:pPr>
      <w:r>
        <w:rPr>
          <w:rFonts w:ascii="Arial" w:hAnsi="Arial"/>
          <w:sz w:val="20"/>
        </w:rPr>
        <w:tab/>
        <w:t>1.</w:t>
      </w:r>
      <w:r>
        <w:rPr>
          <w:rFonts w:ascii="Arial" w:hAnsi="Arial"/>
          <w:sz w:val="20"/>
        </w:rPr>
        <w:tab/>
        <w:t xml:space="preserve">At 10 minutes, which “cell” had the highest </w:t>
      </w:r>
      <w:r w:rsidRPr="004F5E34">
        <w:rPr>
          <w:rFonts w:ascii="Arial" w:hAnsi="Arial"/>
          <w:b/>
          <w:sz w:val="20"/>
        </w:rPr>
        <w:t>% diffusion</w:t>
      </w:r>
      <w:r>
        <w:rPr>
          <w:rFonts w:ascii="Arial" w:hAnsi="Arial"/>
          <w:sz w:val="20"/>
        </w:rPr>
        <w:t>?</w:t>
      </w:r>
      <w:r w:rsidR="00FA1BB5">
        <w:rPr>
          <w:rFonts w:ascii="Arial" w:hAnsi="Arial"/>
          <w:sz w:val="20"/>
        </w:rPr>
        <w:t xml:space="preserve">  Which “cell” had the lowest </w:t>
      </w:r>
      <w:r w:rsidR="00FA1BB5" w:rsidRPr="004F5E34">
        <w:rPr>
          <w:rFonts w:ascii="Arial" w:hAnsi="Arial"/>
          <w:b/>
          <w:sz w:val="20"/>
        </w:rPr>
        <w:t>% diffusion</w:t>
      </w:r>
      <w:r w:rsidR="008120C0">
        <w:rPr>
          <w:rFonts w:ascii="Arial" w:hAnsi="Arial"/>
          <w:sz w:val="20"/>
        </w:rPr>
        <w:t>?  Justify</w:t>
      </w:r>
      <w:r w:rsidR="00FA1BB5">
        <w:rPr>
          <w:rFonts w:ascii="Arial" w:hAnsi="Arial"/>
          <w:sz w:val="20"/>
        </w:rPr>
        <w:t xml:space="preserve"> your answer using data from the experiment.</w:t>
      </w:r>
    </w:p>
    <w:p w14:paraId="78B30B73" w14:textId="21035750" w:rsidR="00A1418D" w:rsidRDefault="004F5E34" w:rsidP="00A1418D">
      <w:pPr>
        <w:ind w:left="720" w:hanging="270"/>
        <w:rPr>
          <w:rFonts w:ascii="Arial" w:hAnsi="Arial"/>
          <w:sz w:val="20"/>
        </w:rPr>
      </w:pPr>
      <w:r>
        <w:rPr>
          <w:rFonts w:ascii="Arial" w:hAnsi="Arial"/>
          <w:sz w:val="20"/>
        </w:rPr>
        <w:t>2</w:t>
      </w:r>
      <w:r w:rsidR="00A1418D">
        <w:rPr>
          <w:rFonts w:ascii="Arial" w:hAnsi="Arial"/>
          <w:sz w:val="20"/>
        </w:rPr>
        <w:t xml:space="preserve">.  Based on your data, predict which “cell” would have the highest </w:t>
      </w:r>
      <w:r w:rsidR="00A1418D" w:rsidRPr="004F5E34">
        <w:rPr>
          <w:rFonts w:ascii="Arial" w:hAnsi="Arial"/>
          <w:b/>
          <w:sz w:val="20"/>
        </w:rPr>
        <w:t>diffusion rate</w:t>
      </w:r>
      <w:r w:rsidR="00A1418D">
        <w:rPr>
          <w:rFonts w:ascii="Arial" w:hAnsi="Arial"/>
          <w:sz w:val="20"/>
        </w:rPr>
        <w:t xml:space="preserve"> (which would turn pink first?).  Which “cell” would have the lowest </w:t>
      </w:r>
      <w:r w:rsidR="00A1418D" w:rsidRPr="008120C0">
        <w:rPr>
          <w:rFonts w:ascii="Arial" w:hAnsi="Arial"/>
          <w:b/>
          <w:sz w:val="20"/>
        </w:rPr>
        <w:t>diffusion rate</w:t>
      </w:r>
      <w:r w:rsidR="00A1418D">
        <w:rPr>
          <w:rFonts w:ascii="Arial" w:hAnsi="Arial"/>
          <w:sz w:val="20"/>
        </w:rPr>
        <w:t xml:space="preserve"> (would turn pink last?)?</w:t>
      </w:r>
      <w:r w:rsidR="008120C0">
        <w:rPr>
          <w:rFonts w:ascii="Arial" w:hAnsi="Arial"/>
          <w:sz w:val="20"/>
        </w:rPr>
        <w:t xml:space="preserve">  Justify your answer.</w:t>
      </w:r>
    </w:p>
    <w:p w14:paraId="07CB2DF2" w14:textId="7D455883" w:rsidR="00A1418D" w:rsidRDefault="00DB3DC1" w:rsidP="00A1418D">
      <w:pPr>
        <w:ind w:left="720" w:hanging="270"/>
        <w:rPr>
          <w:rFonts w:ascii="Arial" w:hAnsi="Arial"/>
          <w:sz w:val="20"/>
        </w:rPr>
      </w:pPr>
      <w:r>
        <w:rPr>
          <w:rFonts w:ascii="Arial" w:hAnsi="Arial"/>
          <w:sz w:val="20"/>
        </w:rPr>
        <w:t>3</w:t>
      </w:r>
      <w:r w:rsidR="00A1418D">
        <w:rPr>
          <w:rFonts w:ascii="Arial" w:hAnsi="Arial"/>
          <w:sz w:val="20"/>
        </w:rPr>
        <w:t>.  What is the relationship between cell surface area and cell volume?</w:t>
      </w:r>
    </w:p>
    <w:p w14:paraId="18AE5770" w14:textId="008732D4" w:rsidR="00A1418D" w:rsidRDefault="00DB3DC1" w:rsidP="00A1418D">
      <w:pPr>
        <w:ind w:left="720" w:hanging="270"/>
        <w:rPr>
          <w:rFonts w:ascii="Arial" w:hAnsi="Arial"/>
          <w:sz w:val="20"/>
        </w:rPr>
      </w:pPr>
      <w:r>
        <w:rPr>
          <w:rFonts w:ascii="Arial" w:hAnsi="Arial"/>
          <w:sz w:val="20"/>
        </w:rPr>
        <w:t>4</w:t>
      </w:r>
      <w:r w:rsidR="00A1418D">
        <w:rPr>
          <w:rFonts w:ascii="Arial" w:hAnsi="Arial"/>
          <w:sz w:val="20"/>
        </w:rPr>
        <w:t>.  For cellular respiration to occur, oxygen must diffuse into a cell and carbon dioxide must diffuse out.  Which cube accurately represents an efficiently respiring cell?  Use the data that you have calculated in this activity to support your choice.</w:t>
      </w:r>
    </w:p>
    <w:p w14:paraId="735D11D7" w14:textId="77777777" w:rsidR="00A1418D" w:rsidRDefault="00A1418D" w:rsidP="00A1418D"/>
    <w:p w14:paraId="5482611C" w14:textId="141DB6EA" w:rsidR="00A1418D" w:rsidRPr="00973510" w:rsidRDefault="00A1418D" w:rsidP="00A1418D">
      <w:pPr>
        <w:ind w:firstLine="450"/>
        <w:rPr>
          <w:rFonts w:ascii="Arial" w:hAnsi="Arial"/>
          <w:sz w:val="20"/>
        </w:rPr>
      </w:pPr>
      <w:r w:rsidRPr="00973510">
        <w:rPr>
          <w:rFonts w:ascii="Arial" w:hAnsi="Arial"/>
          <w:sz w:val="20"/>
        </w:rPr>
        <w:t>Use t</w:t>
      </w:r>
      <w:r w:rsidR="00DB3DC1">
        <w:rPr>
          <w:rFonts w:ascii="Arial" w:hAnsi="Arial"/>
          <w:sz w:val="20"/>
        </w:rPr>
        <w:t>his figure to answer questions 5-10</w:t>
      </w:r>
      <w:r w:rsidRPr="00973510">
        <w:rPr>
          <w:rFonts w:ascii="Arial" w:hAnsi="Arial"/>
          <w:sz w:val="20"/>
        </w:rPr>
        <w:t>.</w:t>
      </w:r>
    </w:p>
    <w:p w14:paraId="768E20E4" w14:textId="0C11B855" w:rsidR="00A1418D" w:rsidRDefault="00382D1F" w:rsidP="0030421D">
      <w:pPr>
        <w:autoSpaceDE w:val="0"/>
        <w:autoSpaceDN w:val="0"/>
        <w:adjustRightInd w:val="0"/>
        <w:jc w:val="center"/>
        <w:rPr>
          <w:rFonts w:ascii="Garamond-Bold" w:hAnsi="Garamond-Bold"/>
          <w:b/>
          <w:sz w:val="32"/>
          <w:szCs w:val="32"/>
        </w:rPr>
      </w:pPr>
      <w:r>
        <w:rPr>
          <w:rFonts w:ascii="Garamond-Bold" w:hAnsi="Garamond-Bold"/>
          <w:b/>
          <w:noProof/>
          <w:snapToGrid/>
          <w:sz w:val="32"/>
          <w:szCs w:val="32"/>
        </w:rPr>
        <mc:AlternateContent>
          <mc:Choice Requires="wps">
            <w:drawing>
              <wp:anchor distT="0" distB="0" distL="114300" distR="114300" simplePos="0" relativeHeight="251661312" behindDoc="0" locked="0" layoutInCell="1" allowOverlap="1" wp14:anchorId="1ED95851" wp14:editId="34D79ED1">
                <wp:simplePos x="0" y="0"/>
                <wp:positionH relativeFrom="column">
                  <wp:posOffset>1995170</wp:posOffset>
                </wp:positionH>
                <wp:positionV relativeFrom="paragraph">
                  <wp:posOffset>961390</wp:posOffset>
                </wp:positionV>
                <wp:extent cx="571500" cy="0"/>
                <wp:effectExtent l="0" t="76200" r="38100" b="101600"/>
                <wp:wrapNone/>
                <wp:docPr id="5" name="Straight Arrow Connector 5"/>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type w14:anchorId="30245FB3" id="_x0000_t32" coordsize="21600,21600" o:spt="32" o:oned="t" path="m0,0l21600,21600e" filled="f">
                <v:path arrowok="t" fillok="f" o:connecttype="none"/>
                <o:lock v:ext="edit" shapetype="t"/>
              </v:shapetype>
              <v:shape id="Straight Arrow Connector 5" o:spid="_x0000_s1026" type="#_x0000_t32" style="position:absolute;margin-left:157.1pt;margin-top:75.7pt;width: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7qtgBAAD9AwAADgAAAGRycy9lMm9Eb2MueG1srFPbjtMwEH1H4h8sv9MkK4VL1HSFusALgoqF&#10;D/A6dmJhe6yxadq/Z+y0WbQICSFefJ1zZs7xeHt7cpYdFUYDvufNpuZMeQmD8WPPv319/+I1ZzEJ&#10;PwgLXvX8rCK/3T1/tp1Dp25gAjsoZETiYzeHnk8pha6qopyUE3EDQXm61IBOJNriWA0oZmJ3trqp&#10;65fVDDgEBKlipNO75ZLvCr/WSqbPWkeVmO051ZbKiGV8yGO124puRBEmIy9liH+owgnjKelKdSeS&#10;YD/Q/EbljESIoNNGgqtAayNV0UBqmvqJmvtJBFW0kDkxrDbF/0crPx0PyMzQ85YzLxw90X1CYcYp&#10;sbeIMLM9eE82ArI2uzWH2BFo7w942cVwwCz9pNHlmUSxU3H4vDqsTolJOmxfNW1N7yCvV9UjLmBM&#10;HxQ4lhc9j5cy1vxNMVgcP8ZEmQl4BeSk1rOZ+u9N3dYlLAlj3/mBpXMgSQmN8KNVWQABracpC1lK&#10;L6t0tmoh+qI0GULFLglLK6q9RXYU1ETD92ZlocgM0cbaFbSk/yPoEpthqrTn3wLX6JIRfFqBznjA&#10;IvpJ1nS6lqqX+KvqRWuW/QDDuTxksYN6rPhz+Q+5iX/dF/jjr939BAAA//8DAFBLAwQUAAYACAAA&#10;ACEA+1Bkjd0AAAALAQAADwAAAGRycy9kb3ducmV2LnhtbEyPwU7DMBBE70j8g7VI3KidEkoV4lRA&#10;QaLiRNsLt228jSPidRS7bfh7XAkJjjvzNDtTLkbXiSMNofWsIZsoEMS1Ny03Grab15s5iBCRDXae&#10;ScM3BVhUlxclFsaf+IOO69iIFMKhQA02xr6QMtSWHIaJ74mTt/eDw5jOoZFmwFMKd52cKjWTDltO&#10;Hyz29Gyp/lofnIa9RVpuO8Zlfz/L3p8+317Uymt9fTU+PoCINMY/GM71U3WoUqedP7AJotNwm+XT&#10;hCbjLstBJCJXZ2X3q8iqlP83VD8AAAD//wMAUEsBAi0AFAAGAAgAAAAhAOSZw8D7AAAA4QEAABMA&#10;AAAAAAAAAAAAAAAAAAAAAFtDb250ZW50X1R5cGVzXS54bWxQSwECLQAUAAYACAAAACEAI7Jq4dcA&#10;AACUAQAACwAAAAAAAAAAAAAAAAAsAQAAX3JlbHMvLnJlbHNQSwECLQAUAAYACAAAACEAKtB7qtgB&#10;AAD9AwAADgAAAAAAAAAAAAAAAAAsAgAAZHJzL2Uyb0RvYy54bWxQSwECLQAUAAYACAAAACEA+1Bk&#10;jd0AAAALAQAADwAAAAAAAAAAAAAAAAAwBAAAZHJzL2Rvd25yZXYueG1sUEsFBgAAAAAEAAQA8wAA&#10;ADoFAAAAAA==&#10;" strokecolor="black [3200]" strokeweight="1.5pt">
                <v:stroke endarrow="block" joinstyle="miter"/>
              </v:shape>
            </w:pict>
          </mc:Fallback>
        </mc:AlternateContent>
      </w:r>
      <w:r w:rsidR="00A1418D" w:rsidRPr="0028519E">
        <w:rPr>
          <w:rFonts w:ascii="Garamond-Bold" w:hAnsi="Garamond-Bold"/>
          <w:b/>
          <w:noProof/>
          <w:sz w:val="32"/>
          <w:szCs w:val="32"/>
        </w:rPr>
        <w:drawing>
          <wp:inline distT="0" distB="0" distL="0" distR="0" wp14:anchorId="05D68D07" wp14:editId="2BDBD3CB">
            <wp:extent cx="3160027" cy="198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624" cy="2014875"/>
                    </a:xfrm>
                    <a:prstGeom prst="rect">
                      <a:avLst/>
                    </a:prstGeom>
                    <a:noFill/>
                    <a:ln>
                      <a:noFill/>
                    </a:ln>
                  </pic:spPr>
                </pic:pic>
              </a:graphicData>
            </a:graphic>
          </wp:inline>
        </w:drawing>
      </w:r>
    </w:p>
    <w:p w14:paraId="6C7B0094" w14:textId="77777777" w:rsidR="001D5128" w:rsidRPr="003C5202" w:rsidRDefault="001D5128" w:rsidP="0030421D">
      <w:pPr>
        <w:autoSpaceDE w:val="0"/>
        <w:autoSpaceDN w:val="0"/>
        <w:adjustRightInd w:val="0"/>
        <w:jc w:val="center"/>
        <w:rPr>
          <w:rFonts w:ascii="Garamond-Bold" w:hAnsi="Garamond-Bold"/>
          <w:b/>
          <w:sz w:val="32"/>
          <w:szCs w:val="32"/>
        </w:rPr>
      </w:pPr>
    </w:p>
    <w:p w14:paraId="4590CCAE" w14:textId="17494076" w:rsidR="00A1418D" w:rsidRPr="00973510" w:rsidRDefault="00DB3DC1" w:rsidP="00A1418D">
      <w:pPr>
        <w:autoSpaceDE w:val="0"/>
        <w:autoSpaceDN w:val="0"/>
        <w:adjustRightInd w:val="0"/>
        <w:ind w:left="450"/>
        <w:rPr>
          <w:rFonts w:ascii="Arial" w:hAnsi="Arial"/>
          <w:sz w:val="20"/>
        </w:rPr>
      </w:pPr>
      <w:r>
        <w:rPr>
          <w:rFonts w:ascii="Arial" w:hAnsi="Arial"/>
          <w:sz w:val="20"/>
        </w:rPr>
        <w:t>5</w:t>
      </w:r>
      <w:r w:rsidR="00A1418D" w:rsidRPr="00973510">
        <w:rPr>
          <w:rFonts w:ascii="Arial" w:hAnsi="Arial"/>
          <w:sz w:val="20"/>
        </w:rPr>
        <w:t>.  List the materials that are leaving the cell.</w:t>
      </w:r>
    </w:p>
    <w:p w14:paraId="5F0900CE" w14:textId="18E5286E" w:rsidR="00A1418D" w:rsidRPr="00973510" w:rsidRDefault="00DB3DC1" w:rsidP="00A1418D">
      <w:pPr>
        <w:autoSpaceDE w:val="0"/>
        <w:autoSpaceDN w:val="0"/>
        <w:adjustRightInd w:val="0"/>
        <w:ind w:left="450"/>
        <w:rPr>
          <w:rFonts w:ascii="Arial" w:hAnsi="Arial"/>
          <w:sz w:val="20"/>
        </w:rPr>
      </w:pPr>
      <w:r>
        <w:rPr>
          <w:rFonts w:ascii="Arial" w:hAnsi="Arial"/>
          <w:sz w:val="20"/>
        </w:rPr>
        <w:t>6</w:t>
      </w:r>
      <w:r w:rsidR="00A1418D" w:rsidRPr="00973510">
        <w:rPr>
          <w:rFonts w:ascii="Arial" w:hAnsi="Arial"/>
          <w:sz w:val="20"/>
        </w:rPr>
        <w:t>.  List the materials that are entering the cell.</w:t>
      </w:r>
    </w:p>
    <w:p w14:paraId="7770D79E" w14:textId="5EC0F75B" w:rsidR="00A1418D" w:rsidRPr="00973510" w:rsidRDefault="00DB3DC1" w:rsidP="00A1418D">
      <w:pPr>
        <w:autoSpaceDE w:val="0"/>
        <w:autoSpaceDN w:val="0"/>
        <w:adjustRightInd w:val="0"/>
        <w:ind w:left="720" w:hanging="270"/>
        <w:rPr>
          <w:rFonts w:ascii="Arial" w:hAnsi="Arial"/>
          <w:sz w:val="20"/>
        </w:rPr>
      </w:pPr>
      <w:r>
        <w:rPr>
          <w:rFonts w:ascii="Arial" w:hAnsi="Arial"/>
          <w:sz w:val="20"/>
        </w:rPr>
        <w:t>7</w:t>
      </w:r>
      <w:r w:rsidR="00A1418D" w:rsidRPr="00973510">
        <w:rPr>
          <w:rFonts w:ascii="Arial" w:hAnsi="Arial"/>
          <w:sz w:val="20"/>
        </w:rPr>
        <w:t>.  Which dimension of size (surface area or volume) is most closely related to the movement of materials into cells? How do you know?  Justify your answer.</w:t>
      </w:r>
    </w:p>
    <w:p w14:paraId="3F6E4051" w14:textId="6B0D7FBD" w:rsidR="008B216E" w:rsidRPr="00973510" w:rsidRDefault="00DB3DC1" w:rsidP="008B216E">
      <w:pPr>
        <w:autoSpaceDE w:val="0"/>
        <w:autoSpaceDN w:val="0"/>
        <w:adjustRightInd w:val="0"/>
        <w:ind w:left="720" w:hanging="270"/>
        <w:rPr>
          <w:rFonts w:ascii="Arial" w:hAnsi="Arial"/>
          <w:sz w:val="20"/>
        </w:rPr>
      </w:pPr>
      <w:r>
        <w:rPr>
          <w:rFonts w:ascii="Arial" w:hAnsi="Arial"/>
          <w:sz w:val="20"/>
        </w:rPr>
        <w:t>8</w:t>
      </w:r>
      <w:r w:rsidR="00A1418D" w:rsidRPr="00973510">
        <w:rPr>
          <w:rFonts w:ascii="Arial" w:hAnsi="Arial"/>
          <w:sz w:val="20"/>
        </w:rPr>
        <w:t>.  What is the outcome for the cell if it does not receive the materials that are entering?</w:t>
      </w:r>
      <w:r w:rsidR="008B216E">
        <w:rPr>
          <w:rFonts w:ascii="Arial" w:hAnsi="Arial"/>
          <w:sz w:val="20"/>
        </w:rPr>
        <w:t xml:space="preserve">  Explain using a specific example from </w:t>
      </w:r>
      <w:r w:rsidR="002D05CC">
        <w:rPr>
          <w:rFonts w:ascii="Arial" w:hAnsi="Arial"/>
          <w:sz w:val="20"/>
        </w:rPr>
        <w:t>the diagram.</w:t>
      </w:r>
    </w:p>
    <w:p w14:paraId="67591A9F" w14:textId="056873BA" w:rsidR="00A1418D" w:rsidRPr="00973510" w:rsidRDefault="00DB3DC1" w:rsidP="0056234F">
      <w:pPr>
        <w:autoSpaceDE w:val="0"/>
        <w:autoSpaceDN w:val="0"/>
        <w:adjustRightInd w:val="0"/>
        <w:ind w:left="720" w:hanging="270"/>
        <w:rPr>
          <w:rFonts w:ascii="Arial" w:hAnsi="Arial"/>
          <w:sz w:val="20"/>
        </w:rPr>
      </w:pPr>
      <w:r>
        <w:rPr>
          <w:rFonts w:ascii="Arial" w:hAnsi="Arial"/>
          <w:sz w:val="20"/>
        </w:rPr>
        <w:t>9</w:t>
      </w:r>
      <w:r w:rsidR="00A1418D" w:rsidRPr="00973510">
        <w:rPr>
          <w:rFonts w:ascii="Arial" w:hAnsi="Arial"/>
          <w:sz w:val="20"/>
        </w:rPr>
        <w:t xml:space="preserve">. </w:t>
      </w:r>
      <w:r>
        <w:rPr>
          <w:rFonts w:ascii="Arial" w:hAnsi="Arial"/>
          <w:sz w:val="20"/>
        </w:rPr>
        <w:t xml:space="preserve"> </w:t>
      </w:r>
      <w:r w:rsidR="00A1418D" w:rsidRPr="00973510">
        <w:rPr>
          <w:rFonts w:ascii="Arial" w:hAnsi="Arial"/>
          <w:sz w:val="20"/>
        </w:rPr>
        <w:t>What is the outcome for the cell if it cannot remove the materials that are leaving?</w:t>
      </w:r>
      <w:r w:rsidR="008B216E">
        <w:rPr>
          <w:rFonts w:ascii="Arial" w:hAnsi="Arial"/>
          <w:sz w:val="20"/>
        </w:rPr>
        <w:t xml:space="preserve">  </w:t>
      </w:r>
      <w:r w:rsidR="008B216E">
        <w:rPr>
          <w:rFonts w:ascii="Arial" w:hAnsi="Arial"/>
          <w:sz w:val="20"/>
        </w:rPr>
        <w:t>Explain using a specific example from the diagram.</w:t>
      </w:r>
    </w:p>
    <w:p w14:paraId="605F4297" w14:textId="2D0B7FC1" w:rsidR="00A1418D" w:rsidRDefault="00DB3DC1" w:rsidP="00A1418D">
      <w:pPr>
        <w:ind w:left="450"/>
        <w:rPr>
          <w:rFonts w:ascii="Arial" w:hAnsi="Arial"/>
          <w:sz w:val="20"/>
        </w:rPr>
      </w:pPr>
      <w:r>
        <w:rPr>
          <w:rFonts w:ascii="Arial" w:hAnsi="Arial"/>
          <w:sz w:val="20"/>
        </w:rPr>
        <w:t>10</w:t>
      </w:r>
      <w:r w:rsidR="00A1418D" w:rsidRPr="00973510">
        <w:rPr>
          <w:rFonts w:ascii="Arial" w:hAnsi="Arial"/>
          <w:sz w:val="20"/>
        </w:rPr>
        <w:t>. How might the cell’s functions be affected if its volume were too small?</w:t>
      </w:r>
    </w:p>
    <w:p w14:paraId="418A8C39" w14:textId="77777777" w:rsidR="00A1418D" w:rsidRPr="005C1424"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sz w:val="32"/>
        </w:rPr>
      </w:pPr>
    </w:p>
    <w:p w14:paraId="7B3239B9" w14:textId="77777777" w:rsidR="00A1418D"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rPr>
          <w:rFonts w:ascii="Arial" w:hAnsi="Arial"/>
          <w:sz w:val="20"/>
        </w:rPr>
      </w:pPr>
      <w:r w:rsidRPr="005C1424">
        <w:rPr>
          <w:sz w:val="32"/>
        </w:rPr>
        <w:sym w:font="Wingdings" w:char="F021"/>
      </w:r>
      <w:r w:rsidRPr="005C1424">
        <w:rPr>
          <w:rFonts w:ascii="Arial" w:hAnsi="Arial"/>
          <w:b/>
          <w:sz w:val="20"/>
        </w:rPr>
        <w:t>CONCLUSION (answer)</w:t>
      </w:r>
    </w:p>
    <w:p w14:paraId="50DD784D" w14:textId="356ECE62" w:rsidR="00A1418D" w:rsidRDefault="00A1418D" w:rsidP="00A1418D">
      <w:pPr>
        <w:tabs>
          <w:tab w:val="left" w:pos="0"/>
          <w:tab w:val="left" w:pos="360"/>
          <w:tab w:val="left" w:pos="720"/>
          <w:tab w:val="left" w:pos="1080"/>
          <w:tab w:val="left" w:pos="1980"/>
          <w:tab w:val="left" w:pos="3600"/>
          <w:tab w:val="left" w:pos="4320"/>
          <w:tab w:val="left" w:pos="4680"/>
          <w:tab w:val="left" w:pos="5040"/>
          <w:tab w:val="left" w:pos="5760"/>
          <w:tab w:val="left" w:pos="6480"/>
          <w:tab w:val="left" w:pos="7200"/>
          <w:tab w:val="left" w:pos="7560"/>
          <w:tab w:val="left" w:pos="7920"/>
          <w:tab w:val="left" w:pos="8640"/>
          <w:tab w:val="left" w:pos="9360"/>
          <w:tab w:val="left" w:pos="10080"/>
        </w:tabs>
        <w:ind w:left="360"/>
        <w:rPr>
          <w:rFonts w:ascii="Arial" w:hAnsi="Arial"/>
          <w:sz w:val="20"/>
        </w:rPr>
        <w:sectPr w:rsidR="00A1418D">
          <w:type w:val="continuous"/>
          <w:pgSz w:w="12240" w:h="15840"/>
          <w:pgMar w:top="720" w:right="720" w:bottom="720" w:left="1440" w:header="720" w:footer="720" w:gutter="0"/>
          <w:cols w:space="720"/>
          <w:noEndnote/>
        </w:sectPr>
      </w:pPr>
      <w:r w:rsidRPr="00973510">
        <w:rPr>
          <w:rFonts w:ascii="Arial" w:hAnsi="Arial"/>
          <w:sz w:val="20"/>
          <w:u w:val="single"/>
        </w:rPr>
        <w:t>Using the data and what you observed during the lab</w:t>
      </w:r>
      <w:r w:rsidR="0025029B">
        <w:rPr>
          <w:rFonts w:ascii="Arial" w:hAnsi="Arial"/>
          <w:sz w:val="20"/>
        </w:rPr>
        <w:t>, write one paragraph explain</w:t>
      </w:r>
      <w:r>
        <w:rPr>
          <w:rFonts w:ascii="Arial" w:hAnsi="Arial"/>
          <w:sz w:val="20"/>
        </w:rPr>
        <w:t xml:space="preserve">ing </w:t>
      </w:r>
      <w:r w:rsidRPr="0025029B">
        <w:rPr>
          <w:rFonts w:ascii="Arial" w:hAnsi="Arial"/>
          <w:b/>
          <w:sz w:val="20"/>
        </w:rPr>
        <w:t>why cell size is limited</w:t>
      </w:r>
      <w:r w:rsidR="0025029B">
        <w:rPr>
          <w:rFonts w:ascii="Arial" w:hAnsi="Arial"/>
          <w:sz w:val="20"/>
        </w:rPr>
        <w:t>.  I</w:t>
      </w:r>
      <w:r>
        <w:rPr>
          <w:rFonts w:ascii="Arial" w:hAnsi="Arial"/>
          <w:sz w:val="20"/>
        </w:rPr>
        <w:t>nclude vocabulary words – surface area, volu</w:t>
      </w:r>
      <w:r w:rsidR="001D5128">
        <w:rPr>
          <w:rFonts w:ascii="Arial" w:hAnsi="Arial"/>
          <w:sz w:val="20"/>
        </w:rPr>
        <w:t>me, diffusion, nutrients, waste</w:t>
      </w:r>
      <w:r w:rsidR="00382D1F">
        <w:rPr>
          <w:rFonts w:ascii="Arial" w:hAnsi="Arial"/>
          <w:sz w:val="20"/>
        </w:rPr>
        <w:t>.</w:t>
      </w:r>
    </w:p>
    <w:p w14:paraId="17DC3BC2" w14:textId="77777777" w:rsidR="0070681C" w:rsidRDefault="000616B8"/>
    <w:sectPr w:rsidR="0070681C">
      <w:type w:val="continuous"/>
      <w:pgSz w:w="12240" w:h="15840"/>
      <w:pgMar w:top="720" w:right="720" w:bottom="720" w:left="18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110F" w14:textId="77777777" w:rsidR="000616B8" w:rsidRDefault="000616B8" w:rsidP="00C57058">
      <w:r>
        <w:separator/>
      </w:r>
    </w:p>
  </w:endnote>
  <w:endnote w:type="continuationSeparator" w:id="0">
    <w:p w14:paraId="084C3DEF" w14:textId="77777777" w:rsidR="000616B8" w:rsidRDefault="000616B8" w:rsidP="00C5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ffo SSi">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20B0604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6F8C" w14:textId="6639170C" w:rsidR="00C57058" w:rsidRDefault="00C57058" w:rsidP="001D5128">
    <w:pPr>
      <w:pStyle w:val="Footer"/>
      <w:jc w:val="right"/>
    </w:pPr>
    <w:r>
      <w:t>Revised 10/</w:t>
    </w:r>
    <w:r w:rsidR="002D0F31">
      <w:t>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5A90" w14:textId="77777777" w:rsidR="000616B8" w:rsidRDefault="000616B8" w:rsidP="00C57058">
      <w:r>
        <w:separator/>
      </w:r>
    </w:p>
  </w:footnote>
  <w:footnote w:type="continuationSeparator" w:id="0">
    <w:p w14:paraId="448B0A8F" w14:textId="77777777" w:rsidR="000616B8" w:rsidRDefault="000616B8" w:rsidP="00C57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F2FBC"/>
    <w:multiLevelType w:val="hybridMultilevel"/>
    <w:tmpl w:val="A1CA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E7D4F"/>
    <w:multiLevelType w:val="hybridMultilevel"/>
    <w:tmpl w:val="3C30572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012222F"/>
    <w:multiLevelType w:val="hybridMultilevel"/>
    <w:tmpl w:val="3ED863E0"/>
    <w:lvl w:ilvl="0" w:tplc="1CE4A3B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8D"/>
    <w:rsid w:val="000616B8"/>
    <w:rsid w:val="000A4634"/>
    <w:rsid w:val="000E136C"/>
    <w:rsid w:val="001D5128"/>
    <w:rsid w:val="001E1E51"/>
    <w:rsid w:val="001E5851"/>
    <w:rsid w:val="002229AD"/>
    <w:rsid w:val="0025029B"/>
    <w:rsid w:val="002D05CC"/>
    <w:rsid w:val="002D0F31"/>
    <w:rsid w:val="002E281A"/>
    <w:rsid w:val="00301553"/>
    <w:rsid w:val="0030421D"/>
    <w:rsid w:val="00382D1F"/>
    <w:rsid w:val="00394899"/>
    <w:rsid w:val="00453838"/>
    <w:rsid w:val="004C0CF2"/>
    <w:rsid w:val="004F5E34"/>
    <w:rsid w:val="00504783"/>
    <w:rsid w:val="0056234F"/>
    <w:rsid w:val="00591437"/>
    <w:rsid w:val="005E2AC8"/>
    <w:rsid w:val="005E3DCC"/>
    <w:rsid w:val="00692B09"/>
    <w:rsid w:val="006C6113"/>
    <w:rsid w:val="0070664A"/>
    <w:rsid w:val="008120C0"/>
    <w:rsid w:val="00897EBD"/>
    <w:rsid w:val="008B216E"/>
    <w:rsid w:val="008F207C"/>
    <w:rsid w:val="00922227"/>
    <w:rsid w:val="009330CB"/>
    <w:rsid w:val="0094330A"/>
    <w:rsid w:val="00954074"/>
    <w:rsid w:val="00A1418D"/>
    <w:rsid w:val="00B6731F"/>
    <w:rsid w:val="00BF6174"/>
    <w:rsid w:val="00C47DF4"/>
    <w:rsid w:val="00C57058"/>
    <w:rsid w:val="00C7298C"/>
    <w:rsid w:val="00CE6FFE"/>
    <w:rsid w:val="00D942EA"/>
    <w:rsid w:val="00DB3DC1"/>
    <w:rsid w:val="00FA1BB5"/>
    <w:rsid w:val="00FA5BBB"/>
    <w:rsid w:val="00FD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A1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18D"/>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7058"/>
    <w:rPr>
      <w:szCs w:val="24"/>
    </w:rPr>
  </w:style>
  <w:style w:type="character" w:customStyle="1" w:styleId="FootnoteTextChar">
    <w:name w:val="Footnote Text Char"/>
    <w:basedOn w:val="DefaultParagraphFont"/>
    <w:link w:val="FootnoteText"/>
    <w:uiPriority w:val="99"/>
    <w:rsid w:val="00C57058"/>
    <w:rPr>
      <w:rFonts w:ascii="Times New Roman" w:eastAsia="Times New Roman" w:hAnsi="Times New Roman" w:cs="Times New Roman"/>
      <w:snapToGrid w:val="0"/>
    </w:rPr>
  </w:style>
  <w:style w:type="character" w:styleId="FootnoteReference">
    <w:name w:val="footnote reference"/>
    <w:basedOn w:val="DefaultParagraphFont"/>
    <w:uiPriority w:val="99"/>
    <w:unhideWhenUsed/>
    <w:rsid w:val="00C57058"/>
    <w:rPr>
      <w:vertAlign w:val="superscript"/>
    </w:rPr>
  </w:style>
  <w:style w:type="paragraph" w:styleId="Header">
    <w:name w:val="header"/>
    <w:basedOn w:val="Normal"/>
    <w:link w:val="HeaderChar"/>
    <w:uiPriority w:val="99"/>
    <w:unhideWhenUsed/>
    <w:rsid w:val="00C57058"/>
    <w:pPr>
      <w:tabs>
        <w:tab w:val="center" w:pos="4680"/>
        <w:tab w:val="right" w:pos="9360"/>
      </w:tabs>
    </w:pPr>
  </w:style>
  <w:style w:type="character" w:customStyle="1" w:styleId="HeaderChar">
    <w:name w:val="Header Char"/>
    <w:basedOn w:val="DefaultParagraphFont"/>
    <w:link w:val="Header"/>
    <w:uiPriority w:val="99"/>
    <w:rsid w:val="00C57058"/>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C57058"/>
    <w:pPr>
      <w:tabs>
        <w:tab w:val="center" w:pos="4680"/>
        <w:tab w:val="right" w:pos="9360"/>
      </w:tabs>
    </w:pPr>
  </w:style>
  <w:style w:type="character" w:customStyle="1" w:styleId="FooterChar">
    <w:name w:val="Footer Char"/>
    <w:basedOn w:val="DefaultParagraphFont"/>
    <w:link w:val="Footer"/>
    <w:uiPriority w:val="99"/>
    <w:rsid w:val="00C57058"/>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http://cooter.k12.mo.us/HighSchool/Classes/Walls/walls/Bio2/02%20Limits%20on%20Cell%20Size_files/image004.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 Victoria</cp:lastModifiedBy>
  <cp:revision>15</cp:revision>
  <cp:lastPrinted>2017-10-04T00:37:00Z</cp:lastPrinted>
  <dcterms:created xsi:type="dcterms:W3CDTF">2016-10-06T06:34:00Z</dcterms:created>
  <dcterms:modified xsi:type="dcterms:W3CDTF">2018-10-05T05:14:00Z</dcterms:modified>
</cp:coreProperties>
</file>